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56" w:rsidRPr="00E74056" w:rsidRDefault="00E74056" w:rsidP="00E74056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74056">
        <w:rPr>
          <w:rFonts w:ascii="Times New Roman" w:hAnsi="Times New Roman" w:cs="Times New Roman"/>
          <w:b/>
          <w:sz w:val="20"/>
          <w:szCs w:val="20"/>
          <w:lang w:val="kk-KZ"/>
        </w:rPr>
        <w:t>740823402289</w:t>
      </w:r>
    </w:p>
    <w:p w:rsidR="00E74056" w:rsidRPr="00E74056" w:rsidRDefault="00E74056" w:rsidP="00E74056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74056" w:rsidRPr="00E74056" w:rsidRDefault="00E74056" w:rsidP="00E74056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74056">
        <w:rPr>
          <w:rFonts w:ascii="Times New Roman" w:hAnsi="Times New Roman" w:cs="Times New Roman"/>
          <w:b/>
          <w:sz w:val="20"/>
          <w:szCs w:val="20"/>
          <w:lang w:val="kk-KZ"/>
        </w:rPr>
        <w:t>ЖУМАДИЛЛАЕВА Бахыт Бейсеновна</w:t>
      </w:r>
    </w:p>
    <w:p w:rsidR="00E74056" w:rsidRPr="00E74056" w:rsidRDefault="00E74056" w:rsidP="00E740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74056">
        <w:rPr>
          <w:rFonts w:ascii="Times New Roman" w:hAnsi="Times New Roman" w:cs="Times New Roman"/>
          <w:b/>
          <w:sz w:val="20"/>
          <w:szCs w:val="20"/>
          <w:lang w:val="kk-KZ"/>
        </w:rPr>
        <w:t>М.Горький атындағы жалпы білім беретін мектебінің орыс тілі мен әдебиеті пәні мұғалімі.</w:t>
      </w:r>
    </w:p>
    <w:p w:rsidR="00E74056" w:rsidRPr="00E74056" w:rsidRDefault="00E74056" w:rsidP="00E740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74056">
        <w:rPr>
          <w:rFonts w:ascii="Times New Roman" w:hAnsi="Times New Roman" w:cs="Times New Roman"/>
          <w:b/>
          <w:sz w:val="20"/>
          <w:szCs w:val="20"/>
          <w:lang w:val="kk-KZ"/>
        </w:rPr>
        <w:t>Түркістан облысы, Шардара қаласы</w:t>
      </w:r>
    </w:p>
    <w:p w:rsidR="00E74056" w:rsidRPr="00E74056" w:rsidRDefault="00E74056" w:rsidP="00E740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1315C" w:rsidRPr="00E74056" w:rsidRDefault="00E74056" w:rsidP="00E7405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4056">
        <w:rPr>
          <w:rFonts w:ascii="Times New Roman" w:hAnsi="Times New Roman" w:cs="Times New Roman"/>
          <w:b/>
          <w:sz w:val="20"/>
          <w:szCs w:val="20"/>
        </w:rPr>
        <w:t>ИЗ ОПЫТА РАБОТЫ УЧИТЕЛЯ РУССКОГО ЯЗЫКА И ЛИТЕРАТУРЫ В КЛАССАХ С КАЗАХСКИМ ЯЗЫКОМ ОБУЧЕНИЯ НА ТЕМУ: «ИННОВАЦИИ В ОБУЧЕНИИ РУССКОГО ЯЗЫКА И ЛИТЕРАТУРЫ В КЛАССАХ С КАЗАХСКИМ ЯЗЫКОМ ОБУЧЕНИЯ»</w:t>
      </w:r>
    </w:p>
    <w:p w:rsidR="006C38BB" w:rsidRPr="00E74056" w:rsidRDefault="006C38BB" w:rsidP="00E740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38BB" w:rsidRPr="00E74056" w:rsidRDefault="006C38BB" w:rsidP="00E74056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74056">
        <w:rPr>
          <w:rFonts w:ascii="Times New Roman" w:hAnsi="Times New Roman" w:cs="Times New Roman"/>
          <w:sz w:val="20"/>
          <w:szCs w:val="20"/>
        </w:rPr>
        <w:t>В современном казахстанском информационно-культурном пространстве русский обладает высокой степенью престижности, обеспечивая в</w:t>
      </w:r>
      <w:bookmarkStart w:id="0" w:name="_GoBack"/>
      <w:bookmarkEnd w:id="0"/>
      <w:r w:rsidRPr="00E74056">
        <w:rPr>
          <w:rFonts w:ascii="Times New Roman" w:hAnsi="Times New Roman" w:cs="Times New Roman"/>
          <w:sz w:val="20"/>
          <w:szCs w:val="20"/>
        </w:rPr>
        <w:t>сестороннюю коммуникацию во всех важных сферах жизни общества, успешно выполняя «неофициальную» функцию языка межнационального общения. По данным последней переписи населения 95% жителей Казахстана владеет в той или иной степени русским языком. Высокая социальная значимость владения русским языком и гибкая языковая политика определяют интерес и в целом позитивное отношение к его изучению в Республике. Однако</w:t>
      </w:r>
      <w:proofErr w:type="gramStart"/>
      <w:r w:rsidRPr="00E7405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E74056">
        <w:rPr>
          <w:rFonts w:ascii="Times New Roman" w:hAnsi="Times New Roman" w:cs="Times New Roman"/>
          <w:sz w:val="20"/>
          <w:szCs w:val="20"/>
        </w:rPr>
        <w:t xml:space="preserve"> изучающие русский язык в Казахстане не являются однородной по своему составу средой.</w:t>
      </w:r>
    </w:p>
    <w:p w:rsidR="00A16CE2" w:rsidRPr="00E74056" w:rsidRDefault="00F71F3E" w:rsidP="00E74056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74056">
        <w:rPr>
          <w:rFonts w:ascii="Times New Roman" w:hAnsi="Times New Roman" w:cs="Times New Roman"/>
          <w:sz w:val="20"/>
          <w:szCs w:val="20"/>
        </w:rPr>
        <w:t>Актуальность инновационного обучения состоит не только в использовании личностно-ориентированного обучения, а также поиске условий для раскрытия творческого потенциала ученика</w:t>
      </w:r>
      <w:r w:rsidR="007743E0" w:rsidRPr="00E74056">
        <w:rPr>
          <w:rFonts w:ascii="Times New Roman" w:hAnsi="Times New Roman" w:cs="Times New Roman"/>
          <w:sz w:val="20"/>
          <w:szCs w:val="20"/>
        </w:rPr>
        <w:t xml:space="preserve"> (Схема 1)</w:t>
      </w:r>
      <w:r w:rsidRPr="00E74056">
        <w:rPr>
          <w:rFonts w:ascii="Times New Roman" w:hAnsi="Times New Roman" w:cs="Times New Roman"/>
          <w:sz w:val="20"/>
          <w:szCs w:val="20"/>
        </w:rPr>
        <w:t>.</w:t>
      </w:r>
      <w:r w:rsidR="00A16CE2" w:rsidRPr="00E74056">
        <w:rPr>
          <w:rFonts w:ascii="Times New Roman" w:hAnsi="Times New Roman" w:cs="Times New Roman"/>
          <w:sz w:val="20"/>
          <w:szCs w:val="20"/>
        </w:rPr>
        <w:t xml:space="preserve"> Данными целями определяются и задачи инновационного обучения:</w:t>
      </w:r>
    </w:p>
    <w:p w:rsidR="00A16CE2" w:rsidRPr="00E74056" w:rsidRDefault="00A16CE2" w:rsidP="00E74056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E74056">
        <w:rPr>
          <w:rFonts w:ascii="Times New Roman" w:hAnsi="Times New Roman" w:cs="Times New Roman"/>
          <w:sz w:val="20"/>
          <w:szCs w:val="20"/>
        </w:rPr>
        <w:t>оптимизация учебно-воспитательного процесса;</w:t>
      </w:r>
    </w:p>
    <w:p w:rsidR="00A16CE2" w:rsidRPr="00E74056" w:rsidRDefault="00A16CE2" w:rsidP="00E74056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E74056">
        <w:rPr>
          <w:rFonts w:ascii="Times New Roman" w:hAnsi="Times New Roman" w:cs="Times New Roman"/>
          <w:sz w:val="20"/>
          <w:szCs w:val="20"/>
        </w:rPr>
        <w:t>создание обстановки сотрудничества ученика и учителя;</w:t>
      </w:r>
    </w:p>
    <w:p w:rsidR="00A16CE2" w:rsidRPr="00E74056" w:rsidRDefault="00A16CE2" w:rsidP="00E74056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E74056">
        <w:rPr>
          <w:rFonts w:ascii="Times New Roman" w:hAnsi="Times New Roman" w:cs="Times New Roman"/>
          <w:sz w:val="20"/>
          <w:szCs w:val="20"/>
        </w:rPr>
        <w:t>выработка долговременной положительной мотивации к обучению;</w:t>
      </w:r>
    </w:p>
    <w:p w:rsidR="00BC7856" w:rsidRPr="00E74056" w:rsidRDefault="00A16CE2" w:rsidP="00E74056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E74056">
        <w:rPr>
          <w:rFonts w:ascii="Times New Roman" w:hAnsi="Times New Roman" w:cs="Times New Roman"/>
          <w:sz w:val="20"/>
          <w:szCs w:val="20"/>
        </w:rPr>
        <w:t>тщательный отбор материала и способов его подачи.</w:t>
      </w:r>
    </w:p>
    <w:p w:rsidR="00A16CE2" w:rsidRPr="00E74056" w:rsidRDefault="007D0534" w:rsidP="00E74056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E74056">
        <w:rPr>
          <w:rFonts w:ascii="Times New Roman" w:hAnsi="Times New Roman" w:cs="Times New Roman"/>
          <w:sz w:val="20"/>
          <w:szCs w:val="20"/>
        </w:rPr>
        <w:t>В основе инновационного обучения лежат следующие технологии: развивающее обучение; проблемное обучение; развитие критического мышления; дифференцированный подход к обучению; информационные технологии.</w:t>
      </w:r>
    </w:p>
    <w:p w:rsidR="007A5EEF" w:rsidRPr="00E74056" w:rsidRDefault="007A5EEF" w:rsidP="00E74056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E7405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3266872" wp14:editId="63819C94">
            <wp:extent cx="4029075" cy="2247900"/>
            <wp:effectExtent l="0" t="0" r="28575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7A5EEF" w:rsidRPr="00E74056" w:rsidRDefault="007A5EEF" w:rsidP="00E74056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E74056">
        <w:rPr>
          <w:rFonts w:ascii="Times New Roman" w:hAnsi="Times New Roman" w:cs="Times New Roman"/>
          <w:sz w:val="20"/>
          <w:szCs w:val="20"/>
        </w:rPr>
        <w:t>(Схема 1) Цели инновационного обучения</w:t>
      </w:r>
    </w:p>
    <w:p w:rsidR="007A5EEF" w:rsidRPr="00E74056" w:rsidRDefault="007A5EEF" w:rsidP="00E74056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E74056">
        <w:rPr>
          <w:rFonts w:ascii="Times New Roman" w:hAnsi="Times New Roman" w:cs="Times New Roman"/>
          <w:sz w:val="20"/>
          <w:szCs w:val="20"/>
        </w:rPr>
        <w:t>В решении многих проблем помогает «Технология критического мышления», которая активизирует познавательную и творческую деятельность. Цель данной технологии состоит в развитии мыслительных навыков учащихся, необходимых не только в учебе, но и в обычной жизни (умение принимать взвешенные решения, работать с информацией, анализировать различные стороны явлений и т.п.). Это одна из технологий, которая дает возможность развивать функциональную грамотность учащихся в процессе учебной деятельности.</w:t>
      </w:r>
    </w:p>
    <w:p w:rsidR="007A5EEF" w:rsidRPr="00E74056" w:rsidRDefault="007A5EEF" w:rsidP="00E74056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74056">
        <w:rPr>
          <w:rFonts w:ascii="Times New Roman" w:hAnsi="Times New Roman" w:cs="Times New Roman"/>
          <w:sz w:val="20"/>
          <w:szCs w:val="20"/>
        </w:rPr>
        <w:t>Технология развития критического мышления, как известно, основана на трех этапах урока (стадий): стадии вызова, смысловой стадии и стадии рефлексии. Каждая стадия выполняют свои задачи.</w:t>
      </w:r>
    </w:p>
    <w:p w:rsidR="007A5EEF" w:rsidRPr="00E74056" w:rsidRDefault="007A5EEF" w:rsidP="00E74056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74056">
        <w:rPr>
          <w:rFonts w:ascii="Times New Roman" w:hAnsi="Times New Roman" w:cs="Times New Roman"/>
          <w:sz w:val="20"/>
          <w:szCs w:val="20"/>
        </w:rPr>
        <w:t xml:space="preserve">Предлагаю вашему вниманию наиболее </w:t>
      </w:r>
      <w:proofErr w:type="gramStart"/>
      <w:r w:rsidRPr="00E74056">
        <w:rPr>
          <w:rFonts w:ascii="Times New Roman" w:hAnsi="Times New Roman" w:cs="Times New Roman"/>
          <w:sz w:val="20"/>
          <w:szCs w:val="20"/>
        </w:rPr>
        <w:t>эффективные</w:t>
      </w:r>
      <w:proofErr w:type="gramEnd"/>
      <w:r w:rsidRPr="00E74056">
        <w:rPr>
          <w:rFonts w:ascii="Times New Roman" w:hAnsi="Times New Roman" w:cs="Times New Roman"/>
          <w:sz w:val="20"/>
          <w:szCs w:val="20"/>
        </w:rPr>
        <w:t xml:space="preserve"> по моему мнению приемы ТРКМ, используемые мною на уроках.</w:t>
      </w:r>
    </w:p>
    <w:p w:rsidR="007A5EEF" w:rsidRPr="00E74056" w:rsidRDefault="007A5EEF" w:rsidP="00E74056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E74056">
        <w:rPr>
          <w:rFonts w:ascii="Times New Roman" w:hAnsi="Times New Roman" w:cs="Times New Roman"/>
          <w:b/>
          <w:sz w:val="20"/>
          <w:szCs w:val="20"/>
        </w:rPr>
        <w:t>Стадия «Вызов»</w:t>
      </w:r>
    </w:p>
    <w:p w:rsidR="007A5EEF" w:rsidRPr="00E74056" w:rsidRDefault="007A5EEF" w:rsidP="00E7405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74056">
        <w:rPr>
          <w:rFonts w:ascii="Times New Roman" w:hAnsi="Times New Roman" w:cs="Times New Roman"/>
          <w:b/>
          <w:sz w:val="20"/>
          <w:szCs w:val="20"/>
        </w:rPr>
        <w:t>1. Таблица «ЗХУ».</w:t>
      </w:r>
      <w:r w:rsidRPr="00E740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74056">
        <w:rPr>
          <w:rFonts w:ascii="Times New Roman" w:hAnsi="Times New Roman" w:cs="Times New Roman"/>
          <w:sz w:val="20"/>
          <w:szCs w:val="20"/>
        </w:rPr>
        <w:t>В начале</w:t>
      </w:r>
      <w:proofErr w:type="gramEnd"/>
      <w:r w:rsidRPr="00E74056">
        <w:rPr>
          <w:rFonts w:ascii="Times New Roman" w:hAnsi="Times New Roman" w:cs="Times New Roman"/>
          <w:sz w:val="20"/>
          <w:szCs w:val="20"/>
        </w:rPr>
        <w:t xml:space="preserve"> ответы вписываются в первые две колонки таблицы. Поработав в группах или парах, ученики заполняют третью колонку. Затем дети обсуждают, насколько совпало их первоначальное представление с последующим. Графа «Хочу узнать» мотивирует на поиск новой информации, работе с дополнительными ресурсами.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83"/>
        <w:gridCol w:w="1983"/>
        <w:gridCol w:w="1983"/>
      </w:tblGrid>
      <w:tr w:rsidR="00E74056" w:rsidRPr="00E74056" w:rsidTr="003942C6">
        <w:trPr>
          <w:jc w:val="center"/>
        </w:trPr>
        <w:tc>
          <w:tcPr>
            <w:tcW w:w="1983" w:type="dxa"/>
          </w:tcPr>
          <w:p w:rsidR="007A5EEF" w:rsidRPr="00E74056" w:rsidRDefault="007A5EEF" w:rsidP="00E74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056">
              <w:rPr>
                <w:rFonts w:ascii="Times New Roman" w:hAnsi="Times New Roman" w:cs="Times New Roman"/>
                <w:sz w:val="20"/>
                <w:szCs w:val="20"/>
              </w:rPr>
              <w:t>Знаю</w:t>
            </w:r>
          </w:p>
        </w:tc>
        <w:tc>
          <w:tcPr>
            <w:tcW w:w="1983" w:type="dxa"/>
          </w:tcPr>
          <w:p w:rsidR="007A5EEF" w:rsidRPr="00E74056" w:rsidRDefault="007A5EEF" w:rsidP="00E74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056">
              <w:rPr>
                <w:rFonts w:ascii="Times New Roman" w:hAnsi="Times New Roman" w:cs="Times New Roman"/>
                <w:sz w:val="20"/>
                <w:szCs w:val="20"/>
              </w:rPr>
              <w:t>Хочу узнать</w:t>
            </w:r>
          </w:p>
        </w:tc>
        <w:tc>
          <w:tcPr>
            <w:tcW w:w="1983" w:type="dxa"/>
          </w:tcPr>
          <w:p w:rsidR="007A5EEF" w:rsidRPr="00E74056" w:rsidRDefault="007A5EEF" w:rsidP="00E74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056">
              <w:rPr>
                <w:rFonts w:ascii="Times New Roman" w:hAnsi="Times New Roman" w:cs="Times New Roman"/>
                <w:sz w:val="20"/>
                <w:szCs w:val="20"/>
              </w:rPr>
              <w:t>Узнал</w:t>
            </w:r>
          </w:p>
        </w:tc>
      </w:tr>
      <w:tr w:rsidR="00E74056" w:rsidRPr="00E74056" w:rsidTr="003942C6">
        <w:trPr>
          <w:jc w:val="center"/>
        </w:trPr>
        <w:tc>
          <w:tcPr>
            <w:tcW w:w="1983" w:type="dxa"/>
          </w:tcPr>
          <w:p w:rsidR="007A5EEF" w:rsidRPr="00E74056" w:rsidRDefault="007A5EEF" w:rsidP="00E740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7A5EEF" w:rsidRPr="00E74056" w:rsidRDefault="007A5EEF" w:rsidP="00E740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7A5EEF" w:rsidRPr="00E74056" w:rsidRDefault="007A5EEF" w:rsidP="00E740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6032" w:rsidRPr="00E74056" w:rsidRDefault="006F79E1" w:rsidP="00E740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4056">
        <w:rPr>
          <w:rFonts w:ascii="Times New Roman" w:hAnsi="Times New Roman" w:cs="Times New Roman"/>
          <w:b/>
          <w:sz w:val="20"/>
          <w:szCs w:val="20"/>
        </w:rPr>
        <w:t>2. Приём «Корзина идей».</w:t>
      </w:r>
      <w:r w:rsidR="007A5EEF" w:rsidRPr="00E7405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E74056">
        <w:rPr>
          <w:rFonts w:ascii="Times New Roman" w:hAnsi="Times New Roman" w:cs="Times New Roman"/>
          <w:sz w:val="20"/>
          <w:szCs w:val="20"/>
        </w:rPr>
        <w:t>Для проведения этого приема ученики по группам вспоминают и записывают в тетрадях все, что знают по теме. Затем условно собирают их в «Корзину», прикрепленную на доске.</w:t>
      </w:r>
    </w:p>
    <w:p w:rsidR="006F79E1" w:rsidRPr="00E74056" w:rsidRDefault="00AA0D71" w:rsidP="00E740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4056">
        <w:rPr>
          <w:rFonts w:ascii="Times New Roman" w:hAnsi="Times New Roman" w:cs="Times New Roman"/>
          <w:b/>
          <w:sz w:val="20"/>
          <w:szCs w:val="20"/>
        </w:rPr>
        <w:lastRenderedPageBreak/>
        <w:t>3. Приём «Верите ли вы …»</w:t>
      </w:r>
      <w:r w:rsidR="007A5EEF" w:rsidRPr="00E74056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  <w:r w:rsidR="007A5EEF" w:rsidRPr="00E7405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E74056">
        <w:rPr>
          <w:rFonts w:ascii="Times New Roman" w:hAnsi="Times New Roman" w:cs="Times New Roman"/>
          <w:sz w:val="20"/>
          <w:szCs w:val="20"/>
        </w:rPr>
        <w:t>Этот прием может быть нетрадиционным началом урока (Он связывает разные факты в единое целое, систематизирует полученную информацию), но и в то же время способствовать глубокой работе с текстом, критически воспринимать информацию, делать вывод</w:t>
      </w:r>
      <w:proofErr w:type="gramStart"/>
      <w:r w:rsidRPr="00E74056">
        <w:rPr>
          <w:rFonts w:ascii="Times New Roman" w:hAnsi="Times New Roman" w:cs="Times New Roman"/>
          <w:sz w:val="20"/>
          <w:szCs w:val="20"/>
        </w:rPr>
        <w:t>ы о ее</w:t>
      </w:r>
      <w:proofErr w:type="gramEnd"/>
      <w:r w:rsidRPr="00E74056">
        <w:rPr>
          <w:rFonts w:ascii="Times New Roman" w:hAnsi="Times New Roman" w:cs="Times New Roman"/>
          <w:sz w:val="20"/>
          <w:szCs w:val="20"/>
        </w:rPr>
        <w:t xml:space="preserve"> ценности.</w:t>
      </w:r>
    </w:p>
    <w:p w:rsidR="0076006B" w:rsidRPr="00E74056" w:rsidRDefault="0076006B" w:rsidP="00E740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4056">
        <w:rPr>
          <w:rFonts w:ascii="Times New Roman" w:hAnsi="Times New Roman" w:cs="Times New Roman"/>
          <w:b/>
          <w:sz w:val="20"/>
          <w:szCs w:val="20"/>
        </w:rPr>
        <w:t>4. Прием прогнозирования по иллюстрации.</w:t>
      </w:r>
      <w:r w:rsidR="007A5EEF" w:rsidRPr="00E7405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E74056">
        <w:rPr>
          <w:rFonts w:ascii="Times New Roman" w:hAnsi="Times New Roman" w:cs="Times New Roman"/>
          <w:sz w:val="20"/>
          <w:szCs w:val="20"/>
        </w:rPr>
        <w:t>Учащимся предлагаю изучить иллюстрации и затем поделиться впечатлениями.</w:t>
      </w:r>
    </w:p>
    <w:p w:rsidR="00206032" w:rsidRPr="00E74056" w:rsidRDefault="009801DC" w:rsidP="00E74056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E74056">
        <w:rPr>
          <w:rFonts w:ascii="Times New Roman" w:hAnsi="Times New Roman" w:cs="Times New Roman"/>
          <w:b/>
          <w:sz w:val="20"/>
          <w:szCs w:val="20"/>
        </w:rPr>
        <w:t>Стадия «Вызов».</w:t>
      </w:r>
    </w:p>
    <w:p w:rsidR="009801DC" w:rsidRPr="00E74056" w:rsidRDefault="009801DC" w:rsidP="00E7405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74056">
        <w:rPr>
          <w:rFonts w:ascii="Times New Roman" w:hAnsi="Times New Roman" w:cs="Times New Roman"/>
          <w:b/>
          <w:sz w:val="20"/>
          <w:szCs w:val="20"/>
        </w:rPr>
        <w:t>1. Приём «Ромашка вопросов».</w:t>
      </w:r>
      <w:r w:rsidR="007A5EEF" w:rsidRPr="00E7405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CD021A" w:rsidRPr="00E74056">
        <w:rPr>
          <w:rFonts w:ascii="Times New Roman" w:hAnsi="Times New Roman" w:cs="Times New Roman"/>
          <w:sz w:val="20"/>
          <w:szCs w:val="20"/>
        </w:rPr>
        <w:t xml:space="preserve">Для проведения приема делю класс </w:t>
      </w:r>
      <w:r w:rsidRPr="00E74056">
        <w:rPr>
          <w:rFonts w:ascii="Times New Roman" w:hAnsi="Times New Roman" w:cs="Times New Roman"/>
          <w:sz w:val="20"/>
          <w:szCs w:val="20"/>
        </w:rPr>
        <w:t>на шесть групп. Вопросы к тексту</w:t>
      </w:r>
      <w:r w:rsidR="00CD021A" w:rsidRPr="00E74056">
        <w:rPr>
          <w:rFonts w:ascii="Times New Roman" w:hAnsi="Times New Roman" w:cs="Times New Roman"/>
          <w:sz w:val="20"/>
          <w:szCs w:val="20"/>
        </w:rPr>
        <w:t xml:space="preserve"> записываю заранее </w:t>
      </w:r>
      <w:r w:rsidRPr="00E74056">
        <w:rPr>
          <w:rFonts w:ascii="Times New Roman" w:hAnsi="Times New Roman" w:cs="Times New Roman"/>
          <w:sz w:val="20"/>
          <w:szCs w:val="20"/>
        </w:rPr>
        <w:t>на лепе</w:t>
      </w:r>
      <w:r w:rsidR="007A5EEF" w:rsidRPr="00E74056">
        <w:rPr>
          <w:rFonts w:ascii="Times New Roman" w:hAnsi="Times New Roman" w:cs="Times New Roman"/>
          <w:sz w:val="20"/>
          <w:szCs w:val="20"/>
        </w:rPr>
        <w:t>стках «Ромашки». Их всего шесть</w:t>
      </w:r>
      <w:r w:rsidR="007A5EEF" w:rsidRPr="00E74056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DD5F09" w:rsidRPr="00E74056" w:rsidRDefault="00DD5F09" w:rsidP="00E740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4056">
        <w:rPr>
          <w:rFonts w:ascii="Times New Roman" w:hAnsi="Times New Roman" w:cs="Times New Roman"/>
          <w:b/>
          <w:sz w:val="20"/>
          <w:szCs w:val="20"/>
        </w:rPr>
        <w:t>2. Прием «Чтение с остановками»</w:t>
      </w:r>
      <w:r w:rsidR="007A5EEF" w:rsidRPr="00E74056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  <w:r w:rsidR="007A5EEF" w:rsidRPr="00E7405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E74056">
        <w:rPr>
          <w:rFonts w:ascii="Times New Roman" w:hAnsi="Times New Roman" w:cs="Times New Roman"/>
          <w:sz w:val="20"/>
          <w:szCs w:val="20"/>
        </w:rPr>
        <w:t>Задачей приема «Чтение с остановками» является развитие у учащихся следующих умений и навыков: анализ текста, формулирование вопросов, отстаивание собственной точки зрения, выделение главной мысли текста.</w:t>
      </w:r>
    </w:p>
    <w:p w:rsidR="00DD5F09" w:rsidRPr="00E74056" w:rsidRDefault="00DD5F09" w:rsidP="00E740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4056">
        <w:rPr>
          <w:rFonts w:ascii="Times New Roman" w:hAnsi="Times New Roman" w:cs="Times New Roman"/>
          <w:b/>
          <w:sz w:val="20"/>
          <w:szCs w:val="20"/>
        </w:rPr>
        <w:t>3. «</w:t>
      </w:r>
      <w:proofErr w:type="spellStart"/>
      <w:r w:rsidRPr="00E74056">
        <w:rPr>
          <w:rFonts w:ascii="Times New Roman" w:hAnsi="Times New Roman" w:cs="Times New Roman"/>
          <w:b/>
          <w:sz w:val="20"/>
          <w:szCs w:val="20"/>
        </w:rPr>
        <w:t>Взаимоопрос</w:t>
      </w:r>
      <w:proofErr w:type="spellEnd"/>
      <w:r w:rsidRPr="00E74056">
        <w:rPr>
          <w:rFonts w:ascii="Times New Roman" w:hAnsi="Times New Roman" w:cs="Times New Roman"/>
          <w:b/>
          <w:sz w:val="20"/>
          <w:szCs w:val="20"/>
        </w:rPr>
        <w:t>»</w:t>
      </w:r>
      <w:r w:rsidR="007A5EEF" w:rsidRPr="00E74056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  <w:r w:rsidR="007A5EEF" w:rsidRPr="00E7405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E74056">
        <w:rPr>
          <w:rFonts w:ascii="Times New Roman" w:hAnsi="Times New Roman" w:cs="Times New Roman"/>
          <w:sz w:val="20"/>
          <w:szCs w:val="20"/>
        </w:rPr>
        <w:t>Учащимся предлагаю читать текст, останавливаясь после каждого абзаца, и задают друг другу вопросы по содержанию прочитанного. Эта форма работы способствует развитию коммуникативных навыков.</w:t>
      </w:r>
    </w:p>
    <w:p w:rsidR="00D4155C" w:rsidRPr="00E74056" w:rsidRDefault="00D4155C" w:rsidP="00E740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74056">
        <w:rPr>
          <w:rFonts w:ascii="Times New Roman" w:hAnsi="Times New Roman" w:cs="Times New Roman"/>
          <w:b/>
          <w:sz w:val="20"/>
          <w:szCs w:val="20"/>
        </w:rPr>
        <w:t>4. «Работа с вопросником».</w:t>
      </w:r>
      <w:r w:rsidR="007A5EEF" w:rsidRPr="00E7405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E74056">
        <w:rPr>
          <w:rFonts w:ascii="Times New Roman" w:hAnsi="Times New Roman" w:cs="Times New Roman"/>
          <w:sz w:val="20"/>
          <w:szCs w:val="20"/>
        </w:rPr>
        <w:t>Ученикам предлагаю ряд вопросов к тексту, на которые они должны ответить.</w:t>
      </w:r>
    </w:p>
    <w:p w:rsidR="008E3249" w:rsidRPr="00E74056" w:rsidRDefault="008E3249" w:rsidP="00E740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74056">
        <w:rPr>
          <w:rFonts w:ascii="Times New Roman" w:hAnsi="Times New Roman" w:cs="Times New Roman"/>
          <w:b/>
          <w:sz w:val="20"/>
          <w:szCs w:val="20"/>
        </w:rPr>
        <w:t>5. «Ключевые слова»</w:t>
      </w:r>
      <w:r w:rsidR="007A5EEF" w:rsidRPr="00E74056">
        <w:rPr>
          <w:rFonts w:ascii="Times New Roman" w:hAnsi="Times New Roman" w:cs="Times New Roman"/>
          <w:b/>
          <w:sz w:val="20"/>
          <w:szCs w:val="20"/>
          <w:lang w:val="kk-KZ"/>
        </w:rPr>
        <w:t xml:space="preserve">. </w:t>
      </w:r>
      <w:r w:rsidRPr="00E74056">
        <w:rPr>
          <w:rFonts w:ascii="Times New Roman" w:hAnsi="Times New Roman" w:cs="Times New Roman"/>
          <w:sz w:val="20"/>
          <w:szCs w:val="20"/>
        </w:rPr>
        <w:t xml:space="preserve">В данном приеме </w:t>
      </w:r>
      <w:proofErr w:type="gramStart"/>
      <w:r w:rsidRPr="00E74056">
        <w:rPr>
          <w:rFonts w:ascii="Times New Roman" w:hAnsi="Times New Roman" w:cs="Times New Roman"/>
          <w:sz w:val="20"/>
          <w:szCs w:val="20"/>
        </w:rPr>
        <w:t>объявляю</w:t>
      </w:r>
      <w:proofErr w:type="gramEnd"/>
      <w:r w:rsidRPr="00E74056">
        <w:rPr>
          <w:rFonts w:ascii="Times New Roman" w:hAnsi="Times New Roman" w:cs="Times New Roman"/>
          <w:sz w:val="20"/>
          <w:szCs w:val="20"/>
        </w:rPr>
        <w:t xml:space="preserve"> тема урока, затем учащимся предлагаю составить предложение или мини-рассказ из предлагаемых слов. Таким образом, они используют свои предыдущие знания по новой теме, делают свои прогнозы и определяют цели своей дальнейшей работы.</w:t>
      </w:r>
    </w:p>
    <w:p w:rsidR="003B1269" w:rsidRPr="00E74056" w:rsidRDefault="003B1269" w:rsidP="00E74056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E74056">
        <w:rPr>
          <w:rFonts w:ascii="Times New Roman" w:hAnsi="Times New Roman" w:cs="Times New Roman"/>
          <w:b/>
          <w:sz w:val="20"/>
          <w:szCs w:val="20"/>
        </w:rPr>
        <w:t>Этап «Рефлексия».</w:t>
      </w:r>
    </w:p>
    <w:p w:rsidR="003B1269" w:rsidRPr="00E74056" w:rsidRDefault="003B1269" w:rsidP="00E740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4056">
        <w:rPr>
          <w:rFonts w:ascii="Times New Roman" w:hAnsi="Times New Roman" w:cs="Times New Roman"/>
          <w:b/>
          <w:sz w:val="20"/>
          <w:szCs w:val="20"/>
        </w:rPr>
        <w:t>1. «Написание творческих работ»</w:t>
      </w:r>
      <w:r w:rsidR="007A5EEF" w:rsidRPr="00E74056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  <w:r w:rsidR="007A5EEF" w:rsidRPr="00E7405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E74056">
        <w:rPr>
          <w:rFonts w:ascii="Times New Roman" w:hAnsi="Times New Roman" w:cs="Times New Roman"/>
          <w:sz w:val="20"/>
          <w:szCs w:val="20"/>
        </w:rPr>
        <w:t>Ученикам предлагаю написать продолжение понравившегося произведения из раздела или самому написать сказку или стихотворение. Эта работа выполняется учащимися, в зависимости от их уровня развития.</w:t>
      </w:r>
    </w:p>
    <w:p w:rsidR="003B1269" w:rsidRPr="00E74056" w:rsidRDefault="003B1269" w:rsidP="00E740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4056">
        <w:rPr>
          <w:rFonts w:ascii="Times New Roman" w:hAnsi="Times New Roman" w:cs="Times New Roman"/>
          <w:b/>
          <w:sz w:val="20"/>
          <w:szCs w:val="20"/>
        </w:rPr>
        <w:t>2. «Кластер»</w:t>
      </w:r>
      <w:r w:rsidR="007A5EEF" w:rsidRPr="00E74056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  <w:r w:rsidR="007A5EEF" w:rsidRPr="00E7405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E74056">
        <w:rPr>
          <w:rFonts w:ascii="Times New Roman" w:hAnsi="Times New Roman" w:cs="Times New Roman"/>
          <w:sz w:val="20"/>
          <w:szCs w:val="20"/>
        </w:rPr>
        <w:t>Учащимся предлагаю выделить смысловые единицы текста и схематически оформить их в определенном порядке в виде «солнышка с лучами».</w:t>
      </w:r>
    </w:p>
    <w:p w:rsidR="00CB7EC1" w:rsidRPr="00E74056" w:rsidRDefault="00CB7EC1" w:rsidP="00E740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4056">
        <w:rPr>
          <w:rFonts w:ascii="Times New Roman" w:hAnsi="Times New Roman" w:cs="Times New Roman"/>
          <w:b/>
          <w:sz w:val="20"/>
          <w:szCs w:val="20"/>
        </w:rPr>
        <w:t>3. Приём «Шесть шляп».</w:t>
      </w:r>
      <w:r w:rsidR="007A5EEF" w:rsidRPr="00E7405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E74056">
        <w:rPr>
          <w:rFonts w:ascii="Times New Roman" w:hAnsi="Times New Roman" w:cs="Times New Roman"/>
          <w:sz w:val="20"/>
          <w:szCs w:val="20"/>
        </w:rPr>
        <w:t>Шляпы шести цветов, у каждой шляпы своё название и свой вопрос. Сначала дети знакомятся со значением каждого цвета шляпы. Затем выбирают любую шляпу и готовят сообщения.</w:t>
      </w:r>
    </w:p>
    <w:p w:rsidR="00B62670" w:rsidRPr="00E74056" w:rsidRDefault="00B62670" w:rsidP="00E740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4056">
        <w:rPr>
          <w:rFonts w:ascii="Times New Roman" w:hAnsi="Times New Roman" w:cs="Times New Roman"/>
          <w:b/>
          <w:sz w:val="20"/>
          <w:szCs w:val="20"/>
        </w:rPr>
        <w:t>4. «Логическая цепочка»</w:t>
      </w:r>
      <w:r w:rsidR="007A5EEF" w:rsidRPr="00E74056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  <w:r w:rsidR="007A5EEF" w:rsidRPr="00E7405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E74056">
        <w:rPr>
          <w:rFonts w:ascii="Times New Roman" w:hAnsi="Times New Roman" w:cs="Times New Roman"/>
          <w:sz w:val="20"/>
          <w:szCs w:val="20"/>
        </w:rPr>
        <w:t>Предлагаю учащимся построить события в логической последовательности. Этот прием развивает у учащихся навык воспроизведения текста.</w:t>
      </w:r>
    </w:p>
    <w:p w:rsidR="008C0CBC" w:rsidRPr="00E74056" w:rsidRDefault="008C0CBC" w:rsidP="00E740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4056">
        <w:rPr>
          <w:rFonts w:ascii="Times New Roman" w:hAnsi="Times New Roman" w:cs="Times New Roman"/>
          <w:b/>
          <w:sz w:val="20"/>
          <w:szCs w:val="20"/>
        </w:rPr>
        <w:t>5. «</w:t>
      </w:r>
      <w:proofErr w:type="spellStart"/>
      <w:r w:rsidRPr="00E74056">
        <w:rPr>
          <w:rFonts w:ascii="Times New Roman" w:hAnsi="Times New Roman" w:cs="Times New Roman"/>
          <w:b/>
          <w:sz w:val="20"/>
          <w:szCs w:val="20"/>
        </w:rPr>
        <w:t>Синквейн</w:t>
      </w:r>
      <w:proofErr w:type="spellEnd"/>
      <w:r w:rsidRPr="00E74056">
        <w:rPr>
          <w:rFonts w:ascii="Times New Roman" w:hAnsi="Times New Roman" w:cs="Times New Roman"/>
          <w:b/>
          <w:sz w:val="20"/>
          <w:szCs w:val="20"/>
        </w:rPr>
        <w:t>»</w:t>
      </w:r>
      <w:r w:rsidR="007A5EEF" w:rsidRPr="00E74056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  <w:r w:rsidR="007A5EEF" w:rsidRPr="00E7405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E74056">
        <w:rPr>
          <w:rFonts w:ascii="Times New Roman" w:hAnsi="Times New Roman" w:cs="Times New Roman"/>
          <w:sz w:val="20"/>
          <w:szCs w:val="20"/>
        </w:rPr>
        <w:t>Мои ученики очень любят этот прием. Им нравится составлять стихотворение из пяти строк, которое строится по определенным правилам.</w:t>
      </w:r>
    </w:p>
    <w:p w:rsidR="00D8634F" w:rsidRPr="00E74056" w:rsidRDefault="00D8634F" w:rsidP="00E74056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E74056">
        <w:rPr>
          <w:rFonts w:ascii="Times New Roman" w:hAnsi="Times New Roman" w:cs="Times New Roman"/>
          <w:sz w:val="20"/>
          <w:szCs w:val="20"/>
        </w:rPr>
        <w:t xml:space="preserve">Подводя итоги, хочу отметить следующее: использование на всех этапах урока, стратегий и приёмов в технологии критического мышления предполагает сотрудничество учителя и учащихся, </w:t>
      </w:r>
      <w:proofErr w:type="spellStart"/>
      <w:r w:rsidRPr="00E74056">
        <w:rPr>
          <w:rFonts w:ascii="Times New Roman" w:hAnsi="Times New Roman" w:cs="Times New Roman"/>
          <w:sz w:val="20"/>
          <w:szCs w:val="20"/>
        </w:rPr>
        <w:t>деятельностное</w:t>
      </w:r>
      <w:proofErr w:type="spellEnd"/>
      <w:r w:rsidRPr="00E74056">
        <w:rPr>
          <w:rFonts w:ascii="Times New Roman" w:hAnsi="Times New Roman" w:cs="Times New Roman"/>
          <w:sz w:val="20"/>
          <w:szCs w:val="20"/>
        </w:rPr>
        <w:t xml:space="preserve"> участие самого ученика, создание комфортных условий, снимающих психологическое напряжение (Схема 2).</w:t>
      </w:r>
    </w:p>
    <w:p w:rsidR="00D8634F" w:rsidRPr="00E74056" w:rsidRDefault="00D8634F" w:rsidP="00E74056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7405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E60B852" wp14:editId="5F8C2AD5">
            <wp:extent cx="3543300" cy="1771650"/>
            <wp:effectExtent l="0" t="3810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834C85" w:rsidRPr="00E74056" w:rsidRDefault="00D8634F" w:rsidP="00E74056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E74056">
        <w:rPr>
          <w:rFonts w:ascii="Times New Roman" w:hAnsi="Times New Roman" w:cs="Times New Roman"/>
          <w:sz w:val="20"/>
          <w:szCs w:val="20"/>
        </w:rPr>
        <w:t>Схема 2. Ожидаемый результат использования приемов ТРКМ</w:t>
      </w:r>
    </w:p>
    <w:p w:rsidR="004A4048" w:rsidRPr="00E74056" w:rsidRDefault="00D8634F" w:rsidP="00E74056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74056">
        <w:rPr>
          <w:rFonts w:ascii="Times New Roman" w:hAnsi="Times New Roman" w:cs="Times New Roman"/>
          <w:sz w:val="20"/>
          <w:szCs w:val="20"/>
        </w:rPr>
        <w:t>Результатом обучения школьников должно с</w:t>
      </w:r>
      <w:r w:rsidR="00834C85" w:rsidRPr="00E74056">
        <w:rPr>
          <w:rFonts w:ascii="Times New Roman" w:hAnsi="Times New Roman" w:cs="Times New Roman"/>
          <w:sz w:val="20"/>
          <w:szCs w:val="20"/>
        </w:rPr>
        <w:t xml:space="preserve">тать овладение ими критического </w:t>
      </w:r>
      <w:r w:rsidRPr="00E74056">
        <w:rPr>
          <w:rFonts w:ascii="Times New Roman" w:hAnsi="Times New Roman" w:cs="Times New Roman"/>
          <w:sz w:val="20"/>
          <w:szCs w:val="20"/>
        </w:rPr>
        <w:t>мышления, самостоятельного поиска и глубокого анализа информации. Перед учителями</w:t>
      </w:r>
      <w:r w:rsidR="00834C85" w:rsidRPr="00E74056">
        <w:rPr>
          <w:rFonts w:ascii="Times New Roman" w:hAnsi="Times New Roman" w:cs="Times New Roman"/>
          <w:sz w:val="20"/>
          <w:szCs w:val="20"/>
        </w:rPr>
        <w:t xml:space="preserve"> </w:t>
      </w:r>
      <w:r w:rsidRPr="00E74056">
        <w:rPr>
          <w:rFonts w:ascii="Times New Roman" w:hAnsi="Times New Roman" w:cs="Times New Roman"/>
          <w:sz w:val="20"/>
          <w:szCs w:val="20"/>
        </w:rPr>
        <w:t>стоит важная задача –</w:t>
      </w:r>
      <w:r w:rsidR="00834C85" w:rsidRPr="00E74056">
        <w:rPr>
          <w:rFonts w:ascii="Times New Roman" w:hAnsi="Times New Roman" w:cs="Times New Roman"/>
          <w:sz w:val="20"/>
          <w:szCs w:val="20"/>
        </w:rPr>
        <w:t xml:space="preserve"> </w:t>
      </w:r>
      <w:r w:rsidRPr="00E74056">
        <w:rPr>
          <w:rFonts w:ascii="Times New Roman" w:hAnsi="Times New Roman" w:cs="Times New Roman"/>
          <w:sz w:val="20"/>
          <w:szCs w:val="20"/>
        </w:rPr>
        <w:t>подготовить таких учеников, которые смогли адаптироваться и</w:t>
      </w:r>
      <w:r w:rsidR="00834C85" w:rsidRPr="00E74056">
        <w:rPr>
          <w:rFonts w:ascii="Times New Roman" w:hAnsi="Times New Roman" w:cs="Times New Roman"/>
          <w:sz w:val="20"/>
          <w:szCs w:val="20"/>
        </w:rPr>
        <w:t xml:space="preserve"> </w:t>
      </w:r>
      <w:r w:rsidRPr="00E74056">
        <w:rPr>
          <w:rFonts w:ascii="Times New Roman" w:hAnsi="Times New Roman" w:cs="Times New Roman"/>
          <w:sz w:val="20"/>
          <w:szCs w:val="20"/>
        </w:rPr>
        <w:t>реализовать себя в современном мире. Мы работаем с детьми, и наша главная задача</w:t>
      </w:r>
      <w:r w:rsidR="00834C85" w:rsidRPr="00E74056">
        <w:rPr>
          <w:rFonts w:ascii="Times New Roman" w:hAnsi="Times New Roman" w:cs="Times New Roman"/>
          <w:sz w:val="20"/>
          <w:szCs w:val="20"/>
        </w:rPr>
        <w:t xml:space="preserve"> </w:t>
      </w:r>
      <w:r w:rsidRPr="00E74056">
        <w:rPr>
          <w:rFonts w:ascii="Times New Roman" w:hAnsi="Times New Roman" w:cs="Times New Roman"/>
          <w:sz w:val="20"/>
          <w:szCs w:val="20"/>
        </w:rPr>
        <w:t>состоит не только в передаче знаний, но и в удовлетворении их интересов.</w:t>
      </w:r>
    </w:p>
    <w:sectPr w:rsidR="004A4048" w:rsidRPr="00E74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11B2A"/>
    <w:multiLevelType w:val="hybridMultilevel"/>
    <w:tmpl w:val="BD82D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46286"/>
    <w:multiLevelType w:val="hybridMultilevel"/>
    <w:tmpl w:val="1E78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101B1"/>
    <w:multiLevelType w:val="multilevel"/>
    <w:tmpl w:val="FE3A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37"/>
    <w:rsid w:val="00206032"/>
    <w:rsid w:val="003B1269"/>
    <w:rsid w:val="004A4048"/>
    <w:rsid w:val="004B6D4C"/>
    <w:rsid w:val="004E3D37"/>
    <w:rsid w:val="00622457"/>
    <w:rsid w:val="006C38BB"/>
    <w:rsid w:val="006F79E1"/>
    <w:rsid w:val="0076006B"/>
    <w:rsid w:val="007743E0"/>
    <w:rsid w:val="007A5EEF"/>
    <w:rsid w:val="007D0534"/>
    <w:rsid w:val="008009C6"/>
    <w:rsid w:val="0081315C"/>
    <w:rsid w:val="00834C85"/>
    <w:rsid w:val="008C0CBC"/>
    <w:rsid w:val="008E3249"/>
    <w:rsid w:val="009801DC"/>
    <w:rsid w:val="00A16CE2"/>
    <w:rsid w:val="00AA0D71"/>
    <w:rsid w:val="00B62670"/>
    <w:rsid w:val="00BC7856"/>
    <w:rsid w:val="00CB7EC1"/>
    <w:rsid w:val="00CD021A"/>
    <w:rsid w:val="00D4155C"/>
    <w:rsid w:val="00D8634F"/>
    <w:rsid w:val="00DD5F09"/>
    <w:rsid w:val="00E74056"/>
    <w:rsid w:val="00F7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8BB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C3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A16CE2"/>
    <w:pPr>
      <w:ind w:left="720"/>
      <w:contextualSpacing/>
    </w:pPr>
  </w:style>
  <w:style w:type="table" w:styleId="a6">
    <w:name w:val="Table Grid"/>
    <w:basedOn w:val="a1"/>
    <w:uiPriority w:val="39"/>
    <w:rsid w:val="004B6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A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5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8BB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C3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A16CE2"/>
    <w:pPr>
      <w:ind w:left="720"/>
      <w:contextualSpacing/>
    </w:pPr>
  </w:style>
  <w:style w:type="table" w:styleId="a6">
    <w:name w:val="Table Grid"/>
    <w:basedOn w:val="a1"/>
    <w:uiPriority w:val="39"/>
    <w:rsid w:val="004B6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A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5">
  <dgm:title val=""/>
  <dgm:desc val=""/>
  <dgm:catLst>
    <dgm:cat type="accent2" pri="11500"/>
  </dgm:catLst>
  <dgm:styleLbl name="node0">
    <dgm:fillClrLst meth="cycle">
      <a:schemeClr val="accent2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alpha val="90000"/>
      </a:schemeClr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alpha val="90000"/>
      </a:schemeClr>
      <a:schemeClr val="accent2">
        <a:alpha val="5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/>
    <dgm:txEffectClrLst/>
  </dgm:styleLbl>
  <dgm:styleLbl name="lnNode1">
    <dgm:fillClrLst>
      <a:schemeClr val="accent2">
        <a:shade val="90000"/>
      </a:schemeClr>
      <a:schemeClr val="accent2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  <a:alpha val="90000"/>
      </a:schemeClr>
      <a:schemeClr val="accent2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alpha val="90000"/>
        <a:tint val="40000"/>
      </a:schemeClr>
      <a:schemeClr val="accent2">
        <a:alpha val="5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8ABB9F-685B-4E00-8C3B-07175F604FB8}" type="doc">
      <dgm:prSet loTypeId="urn:microsoft.com/office/officeart/2005/8/layout/list1" loCatId="list" qsTypeId="urn:microsoft.com/office/officeart/2005/8/quickstyle/simple4" qsCatId="simple" csTypeId="urn:microsoft.com/office/officeart/2005/8/colors/accent2_1" csCatId="accent2" phldr="1"/>
      <dgm:spPr/>
      <dgm:t>
        <a:bodyPr/>
        <a:lstStyle/>
        <a:p>
          <a:endParaRPr lang="ru-RU"/>
        </a:p>
      </dgm:t>
    </dgm:pt>
    <dgm:pt modelId="{5DC1213F-D1ED-4F34-834F-F8B03E270999}">
      <dgm:prSet phldrT="[Текст]" custT="1"/>
      <dgm:spPr>
        <a:xfrm>
          <a:off x="201453" y="13170"/>
          <a:ext cx="2820352" cy="50184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r>
            <a:rPr lang="ru-RU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Развитие интеллектуальных, коммуникативных, лингвистических и творческих способностей учащихся</a:t>
          </a:r>
        </a:p>
      </dgm:t>
    </dgm:pt>
    <dgm:pt modelId="{4288C383-9B6F-49E8-89E3-36E00D488077}" type="parTrans" cxnId="{C7C6BB80-B2E3-4EAA-9BB3-6AAEFD5787CA}">
      <dgm:prSet/>
      <dgm:spPr/>
      <dgm:t>
        <a:bodyPr/>
        <a:lstStyle/>
        <a:p>
          <a:endParaRPr lang="ru-RU" sz="4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035E2BD-A942-4DB2-960E-91906A9EE3F3}" type="sibTrans" cxnId="{C7C6BB80-B2E3-4EAA-9BB3-6AAEFD5787CA}">
      <dgm:prSet/>
      <dgm:spPr/>
      <dgm:t>
        <a:bodyPr/>
        <a:lstStyle/>
        <a:p>
          <a:endParaRPr lang="ru-RU" sz="4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FFD7803-4244-4436-AB84-DDD0F07D4088}">
      <dgm:prSet phldrT="[Текст]" custT="1"/>
      <dgm:spPr>
        <a:xfrm>
          <a:off x="201453" y="784290"/>
          <a:ext cx="2820352" cy="50184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r>
            <a:rPr lang="ru-RU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Формирование личностных качеств учащихся; выработка умений, влияющих на учебно-познавательную деятельность и переход на уровень продуктивного творчества</a:t>
          </a:r>
        </a:p>
      </dgm:t>
    </dgm:pt>
    <dgm:pt modelId="{5BDF2424-9B01-4278-A9DD-F9FB51CA23B7}" type="parTrans" cxnId="{A33614A6-4541-46D7-8385-3E36B4756ADD}">
      <dgm:prSet/>
      <dgm:spPr/>
      <dgm:t>
        <a:bodyPr/>
        <a:lstStyle/>
        <a:p>
          <a:endParaRPr lang="ru-RU" sz="4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BBAADC7-BE47-4D75-A3FF-253677F8258F}" type="sibTrans" cxnId="{A33614A6-4541-46D7-8385-3E36B4756ADD}">
      <dgm:prSet/>
      <dgm:spPr/>
      <dgm:t>
        <a:bodyPr/>
        <a:lstStyle/>
        <a:p>
          <a:endParaRPr lang="ru-RU" sz="4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F2B4B21-323D-4B59-890C-2D3584030685}">
      <dgm:prSet custT="1"/>
      <dgm:spPr>
        <a:xfrm>
          <a:off x="201453" y="1555410"/>
          <a:ext cx="2820352" cy="50184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r>
            <a:rPr lang="ru-RU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Формирование ключевых компетентностей учащихся</a:t>
          </a:r>
        </a:p>
      </dgm:t>
    </dgm:pt>
    <dgm:pt modelId="{90E5AF9F-BC15-46AB-A691-92E334029B2F}" type="parTrans" cxnId="{726E32BB-384E-4DA2-849B-A06B4040242F}">
      <dgm:prSet/>
      <dgm:spPr/>
      <dgm:t>
        <a:bodyPr/>
        <a:lstStyle/>
        <a:p>
          <a:endParaRPr lang="ru-RU" sz="4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9199B4D-C8A9-4880-9072-E973F1AA1490}" type="sibTrans" cxnId="{726E32BB-384E-4DA2-849B-A06B4040242F}">
      <dgm:prSet/>
      <dgm:spPr/>
      <dgm:t>
        <a:bodyPr/>
        <a:lstStyle/>
        <a:p>
          <a:endParaRPr lang="ru-RU" sz="4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3DCEFB1-30D2-4307-AA71-54EBD8B71860}" type="pres">
      <dgm:prSet presAssocID="{8C8ABB9F-685B-4E00-8C3B-07175F604FB8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D7CA2EA-69F1-441F-9D35-A45470975CAD}" type="pres">
      <dgm:prSet presAssocID="{5DC1213F-D1ED-4F34-834F-F8B03E270999}" presName="parentLin" presStyleCnt="0"/>
      <dgm:spPr/>
    </dgm:pt>
    <dgm:pt modelId="{2B3F8C88-75EC-4B64-B622-14EABF5C134C}" type="pres">
      <dgm:prSet presAssocID="{5DC1213F-D1ED-4F34-834F-F8B03E270999}" presName="parentLeftMargin" presStyleLbl="node1" presStyleIdx="0" presStyleCnt="3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45479F64-E69D-4D92-A8DA-C2D5722602E6}" type="pres">
      <dgm:prSet presAssocID="{5DC1213F-D1ED-4F34-834F-F8B03E270999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0DC841B-09D9-414A-9EFB-711868E2252F}" type="pres">
      <dgm:prSet presAssocID="{5DC1213F-D1ED-4F34-834F-F8B03E270999}" presName="negativeSpace" presStyleCnt="0"/>
      <dgm:spPr/>
    </dgm:pt>
    <dgm:pt modelId="{A9F05702-DCA4-4411-ADB2-B80D24E50FB7}" type="pres">
      <dgm:prSet presAssocID="{5DC1213F-D1ED-4F34-834F-F8B03E270999}" presName="childText" presStyleLbl="conFgAcc1" presStyleIdx="0" presStyleCnt="3">
        <dgm:presLayoutVars>
          <dgm:bulletEnabled val="1"/>
        </dgm:presLayoutVars>
      </dgm:prSet>
      <dgm:spPr>
        <a:xfrm>
          <a:off x="0" y="264090"/>
          <a:ext cx="4029075" cy="428400"/>
        </a:xfrm>
        <a:prstGeom prst="rect">
          <a:avLst/>
        </a:prstGeom>
        <a:solidFill>
          <a:srgbClr val="ED7D31">
            <a:alpha val="90000"/>
            <a:tint val="4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F8E3F4B8-01B9-499A-BDB0-16B7D89AAE07}" type="pres">
      <dgm:prSet presAssocID="{B035E2BD-A942-4DB2-960E-91906A9EE3F3}" presName="spaceBetweenRectangles" presStyleCnt="0"/>
      <dgm:spPr/>
    </dgm:pt>
    <dgm:pt modelId="{03052860-CFFC-4EAA-B1E4-123842077843}" type="pres">
      <dgm:prSet presAssocID="{AFFD7803-4244-4436-AB84-DDD0F07D4088}" presName="parentLin" presStyleCnt="0"/>
      <dgm:spPr/>
    </dgm:pt>
    <dgm:pt modelId="{77F1F75E-5817-483E-A9A3-B2E45504B241}" type="pres">
      <dgm:prSet presAssocID="{AFFD7803-4244-4436-AB84-DDD0F07D4088}" presName="parentLeftMargin" presStyleLbl="node1" presStyleIdx="0" presStyleCnt="3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B24D8E02-5241-4F9C-A0D9-24C55058CBCE}" type="pres">
      <dgm:prSet presAssocID="{AFFD7803-4244-4436-AB84-DDD0F07D4088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17D9520-1D35-4526-B62F-61A592E9B7D3}" type="pres">
      <dgm:prSet presAssocID="{AFFD7803-4244-4436-AB84-DDD0F07D4088}" presName="negativeSpace" presStyleCnt="0"/>
      <dgm:spPr/>
    </dgm:pt>
    <dgm:pt modelId="{9B1609EB-0BE6-4E04-BF85-C0A8D5833019}" type="pres">
      <dgm:prSet presAssocID="{AFFD7803-4244-4436-AB84-DDD0F07D4088}" presName="childText" presStyleLbl="conFgAcc1" presStyleIdx="1" presStyleCnt="3">
        <dgm:presLayoutVars>
          <dgm:bulletEnabled val="1"/>
        </dgm:presLayoutVars>
      </dgm:prSet>
      <dgm:spPr>
        <a:xfrm>
          <a:off x="0" y="1035210"/>
          <a:ext cx="4029075" cy="428400"/>
        </a:xfrm>
        <a:prstGeom prst="rect">
          <a:avLst/>
        </a:prstGeom>
        <a:solidFill>
          <a:srgbClr val="ED7D31">
            <a:alpha val="90000"/>
            <a:tint val="4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CB503565-214C-49C0-A21F-A3DFB2984B6B}" type="pres">
      <dgm:prSet presAssocID="{BBBAADC7-BE47-4D75-A3FF-253677F8258F}" presName="spaceBetweenRectangles" presStyleCnt="0"/>
      <dgm:spPr/>
    </dgm:pt>
    <dgm:pt modelId="{B2A57350-DC72-4E36-A651-FADE1A4727C0}" type="pres">
      <dgm:prSet presAssocID="{6F2B4B21-323D-4B59-890C-2D3584030685}" presName="parentLin" presStyleCnt="0"/>
      <dgm:spPr/>
    </dgm:pt>
    <dgm:pt modelId="{F2B9F9DA-CB8A-4FBE-9D8B-83681E046A68}" type="pres">
      <dgm:prSet presAssocID="{6F2B4B21-323D-4B59-890C-2D3584030685}" presName="parentLeftMargin" presStyleLbl="node1" presStyleIdx="1" presStyleCnt="3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598427D5-9FE7-4D67-99A9-B02888A1BD89}" type="pres">
      <dgm:prSet presAssocID="{6F2B4B21-323D-4B59-890C-2D3584030685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4DE54A7-7C3B-4861-970F-E4355EE52240}" type="pres">
      <dgm:prSet presAssocID="{6F2B4B21-323D-4B59-890C-2D3584030685}" presName="negativeSpace" presStyleCnt="0"/>
      <dgm:spPr/>
    </dgm:pt>
    <dgm:pt modelId="{93E19D73-B9D0-4BB6-907D-2A0872AE6E55}" type="pres">
      <dgm:prSet presAssocID="{6F2B4B21-323D-4B59-890C-2D3584030685}" presName="childText" presStyleLbl="conFgAcc1" presStyleIdx="2" presStyleCnt="3">
        <dgm:presLayoutVars>
          <dgm:bulletEnabled val="1"/>
        </dgm:presLayoutVars>
      </dgm:prSet>
      <dgm:spPr>
        <a:xfrm>
          <a:off x="0" y="1806330"/>
          <a:ext cx="4029075" cy="428400"/>
        </a:xfrm>
        <a:prstGeom prst="rect">
          <a:avLst/>
        </a:prstGeom>
        <a:solidFill>
          <a:srgbClr val="ED7D31">
            <a:alpha val="90000"/>
            <a:tint val="4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</dgm:ptLst>
  <dgm:cxnLst>
    <dgm:cxn modelId="{726E32BB-384E-4DA2-849B-A06B4040242F}" srcId="{8C8ABB9F-685B-4E00-8C3B-07175F604FB8}" destId="{6F2B4B21-323D-4B59-890C-2D3584030685}" srcOrd="2" destOrd="0" parTransId="{90E5AF9F-BC15-46AB-A691-92E334029B2F}" sibTransId="{E9199B4D-C8A9-4880-9072-E973F1AA1490}"/>
    <dgm:cxn modelId="{35F08C87-664D-4481-B625-1CF92EB07876}" type="presOf" srcId="{AFFD7803-4244-4436-AB84-DDD0F07D4088}" destId="{77F1F75E-5817-483E-A9A3-B2E45504B241}" srcOrd="0" destOrd="0" presId="urn:microsoft.com/office/officeart/2005/8/layout/list1"/>
    <dgm:cxn modelId="{8E1746B1-438E-4D5E-8104-1D1CA66B2CC0}" type="presOf" srcId="{8C8ABB9F-685B-4E00-8C3B-07175F604FB8}" destId="{03DCEFB1-30D2-4307-AA71-54EBD8B71860}" srcOrd="0" destOrd="0" presId="urn:microsoft.com/office/officeart/2005/8/layout/list1"/>
    <dgm:cxn modelId="{A33614A6-4541-46D7-8385-3E36B4756ADD}" srcId="{8C8ABB9F-685B-4E00-8C3B-07175F604FB8}" destId="{AFFD7803-4244-4436-AB84-DDD0F07D4088}" srcOrd="1" destOrd="0" parTransId="{5BDF2424-9B01-4278-A9DD-F9FB51CA23B7}" sibTransId="{BBBAADC7-BE47-4D75-A3FF-253677F8258F}"/>
    <dgm:cxn modelId="{C7C6BB80-B2E3-4EAA-9BB3-6AAEFD5787CA}" srcId="{8C8ABB9F-685B-4E00-8C3B-07175F604FB8}" destId="{5DC1213F-D1ED-4F34-834F-F8B03E270999}" srcOrd="0" destOrd="0" parTransId="{4288C383-9B6F-49E8-89E3-36E00D488077}" sibTransId="{B035E2BD-A942-4DB2-960E-91906A9EE3F3}"/>
    <dgm:cxn modelId="{BEE02F67-F50B-4ED2-9FB2-F4F6F3D07153}" type="presOf" srcId="{5DC1213F-D1ED-4F34-834F-F8B03E270999}" destId="{2B3F8C88-75EC-4B64-B622-14EABF5C134C}" srcOrd="0" destOrd="0" presId="urn:microsoft.com/office/officeart/2005/8/layout/list1"/>
    <dgm:cxn modelId="{C8498792-32DF-49ED-A3CA-ED5957EB5DF3}" type="presOf" srcId="{6F2B4B21-323D-4B59-890C-2D3584030685}" destId="{598427D5-9FE7-4D67-99A9-B02888A1BD89}" srcOrd="1" destOrd="0" presId="urn:microsoft.com/office/officeart/2005/8/layout/list1"/>
    <dgm:cxn modelId="{02194E3C-35E4-40FE-BBE2-CDD9C36B54BF}" type="presOf" srcId="{AFFD7803-4244-4436-AB84-DDD0F07D4088}" destId="{B24D8E02-5241-4F9C-A0D9-24C55058CBCE}" srcOrd="1" destOrd="0" presId="urn:microsoft.com/office/officeart/2005/8/layout/list1"/>
    <dgm:cxn modelId="{AA9690B4-7439-4CF6-B1B8-0CE725E6F0F5}" type="presOf" srcId="{5DC1213F-D1ED-4F34-834F-F8B03E270999}" destId="{45479F64-E69D-4D92-A8DA-C2D5722602E6}" srcOrd="1" destOrd="0" presId="urn:microsoft.com/office/officeart/2005/8/layout/list1"/>
    <dgm:cxn modelId="{C2D85A81-9A81-457E-BF7B-0A189513107E}" type="presOf" srcId="{6F2B4B21-323D-4B59-890C-2D3584030685}" destId="{F2B9F9DA-CB8A-4FBE-9D8B-83681E046A68}" srcOrd="0" destOrd="0" presId="urn:microsoft.com/office/officeart/2005/8/layout/list1"/>
    <dgm:cxn modelId="{54A59554-88D3-4105-80AE-7AB1887D5572}" type="presParOf" srcId="{03DCEFB1-30D2-4307-AA71-54EBD8B71860}" destId="{7D7CA2EA-69F1-441F-9D35-A45470975CAD}" srcOrd="0" destOrd="0" presId="urn:microsoft.com/office/officeart/2005/8/layout/list1"/>
    <dgm:cxn modelId="{A3F4A02A-621C-4F91-BF60-9BDDC114F7FB}" type="presParOf" srcId="{7D7CA2EA-69F1-441F-9D35-A45470975CAD}" destId="{2B3F8C88-75EC-4B64-B622-14EABF5C134C}" srcOrd="0" destOrd="0" presId="urn:microsoft.com/office/officeart/2005/8/layout/list1"/>
    <dgm:cxn modelId="{277F8197-E8F4-4D13-A36D-576208563F35}" type="presParOf" srcId="{7D7CA2EA-69F1-441F-9D35-A45470975CAD}" destId="{45479F64-E69D-4D92-A8DA-C2D5722602E6}" srcOrd="1" destOrd="0" presId="urn:microsoft.com/office/officeart/2005/8/layout/list1"/>
    <dgm:cxn modelId="{3C2F5E88-6F1A-4032-A433-C41E64D161D2}" type="presParOf" srcId="{03DCEFB1-30D2-4307-AA71-54EBD8B71860}" destId="{F0DC841B-09D9-414A-9EFB-711868E2252F}" srcOrd="1" destOrd="0" presId="urn:microsoft.com/office/officeart/2005/8/layout/list1"/>
    <dgm:cxn modelId="{6E06B069-E394-4FE1-8C5E-891A0C6657EF}" type="presParOf" srcId="{03DCEFB1-30D2-4307-AA71-54EBD8B71860}" destId="{A9F05702-DCA4-4411-ADB2-B80D24E50FB7}" srcOrd="2" destOrd="0" presId="urn:microsoft.com/office/officeart/2005/8/layout/list1"/>
    <dgm:cxn modelId="{C39232FE-B4A8-443B-94F9-6240198975CA}" type="presParOf" srcId="{03DCEFB1-30D2-4307-AA71-54EBD8B71860}" destId="{F8E3F4B8-01B9-499A-BDB0-16B7D89AAE07}" srcOrd="3" destOrd="0" presId="urn:microsoft.com/office/officeart/2005/8/layout/list1"/>
    <dgm:cxn modelId="{CFA324E1-0384-4073-95FE-BB31E8CA5156}" type="presParOf" srcId="{03DCEFB1-30D2-4307-AA71-54EBD8B71860}" destId="{03052860-CFFC-4EAA-B1E4-123842077843}" srcOrd="4" destOrd="0" presId="urn:microsoft.com/office/officeart/2005/8/layout/list1"/>
    <dgm:cxn modelId="{BE085946-66B7-44DC-9654-6173C9D69745}" type="presParOf" srcId="{03052860-CFFC-4EAA-B1E4-123842077843}" destId="{77F1F75E-5817-483E-A9A3-B2E45504B241}" srcOrd="0" destOrd="0" presId="urn:microsoft.com/office/officeart/2005/8/layout/list1"/>
    <dgm:cxn modelId="{0907F4FE-C85D-48FC-8218-4AD6CFC5CA40}" type="presParOf" srcId="{03052860-CFFC-4EAA-B1E4-123842077843}" destId="{B24D8E02-5241-4F9C-A0D9-24C55058CBCE}" srcOrd="1" destOrd="0" presId="urn:microsoft.com/office/officeart/2005/8/layout/list1"/>
    <dgm:cxn modelId="{A9D11478-0979-412D-89BE-5141C3D445FE}" type="presParOf" srcId="{03DCEFB1-30D2-4307-AA71-54EBD8B71860}" destId="{817D9520-1D35-4526-B62F-61A592E9B7D3}" srcOrd="5" destOrd="0" presId="urn:microsoft.com/office/officeart/2005/8/layout/list1"/>
    <dgm:cxn modelId="{A131B691-D75C-4667-AC3E-E3BF21E31684}" type="presParOf" srcId="{03DCEFB1-30D2-4307-AA71-54EBD8B71860}" destId="{9B1609EB-0BE6-4E04-BF85-C0A8D5833019}" srcOrd="6" destOrd="0" presId="urn:microsoft.com/office/officeart/2005/8/layout/list1"/>
    <dgm:cxn modelId="{19724FF6-ABFE-49F6-AF0A-4EBEF0459A36}" type="presParOf" srcId="{03DCEFB1-30D2-4307-AA71-54EBD8B71860}" destId="{CB503565-214C-49C0-A21F-A3DFB2984B6B}" srcOrd="7" destOrd="0" presId="urn:microsoft.com/office/officeart/2005/8/layout/list1"/>
    <dgm:cxn modelId="{47F08A27-E256-44EE-A04A-8AE1E9EE6D5E}" type="presParOf" srcId="{03DCEFB1-30D2-4307-AA71-54EBD8B71860}" destId="{B2A57350-DC72-4E36-A651-FADE1A4727C0}" srcOrd="8" destOrd="0" presId="urn:microsoft.com/office/officeart/2005/8/layout/list1"/>
    <dgm:cxn modelId="{05241F93-19D8-4253-A1F8-21444E439252}" type="presParOf" srcId="{B2A57350-DC72-4E36-A651-FADE1A4727C0}" destId="{F2B9F9DA-CB8A-4FBE-9D8B-83681E046A68}" srcOrd="0" destOrd="0" presId="urn:microsoft.com/office/officeart/2005/8/layout/list1"/>
    <dgm:cxn modelId="{FA2E5D40-9560-40C8-B2F5-6D01BB92ED02}" type="presParOf" srcId="{B2A57350-DC72-4E36-A651-FADE1A4727C0}" destId="{598427D5-9FE7-4D67-99A9-B02888A1BD89}" srcOrd="1" destOrd="0" presId="urn:microsoft.com/office/officeart/2005/8/layout/list1"/>
    <dgm:cxn modelId="{1134CA53-2511-4035-AEFE-0C2A47E0D8DF}" type="presParOf" srcId="{03DCEFB1-30D2-4307-AA71-54EBD8B71860}" destId="{54DE54A7-7C3B-4861-970F-E4355EE52240}" srcOrd="9" destOrd="0" presId="urn:microsoft.com/office/officeart/2005/8/layout/list1"/>
    <dgm:cxn modelId="{1EB9A1D1-0C86-4791-B15B-56CBA29DFBA7}" type="presParOf" srcId="{03DCEFB1-30D2-4307-AA71-54EBD8B71860}" destId="{93E19D73-B9D0-4BB6-907D-2A0872AE6E55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5B55F30-6BB4-4846-85A3-0D9262F367FC}" type="doc">
      <dgm:prSet loTypeId="urn:microsoft.com/office/officeart/2005/8/layout/default" loCatId="list" qsTypeId="urn:microsoft.com/office/officeart/2005/8/quickstyle/simple4" qsCatId="simple" csTypeId="urn:microsoft.com/office/officeart/2005/8/colors/accent2_5" csCatId="accent2" phldr="1"/>
      <dgm:spPr/>
      <dgm:t>
        <a:bodyPr/>
        <a:lstStyle/>
        <a:p>
          <a:endParaRPr lang="ru-RU"/>
        </a:p>
      </dgm:t>
    </dgm:pt>
    <dgm:pt modelId="{0A797742-8ACA-4053-8511-8EA53D4D9C11}">
      <dgm:prSet phldrT="[Текст]" custT="1"/>
      <dgm:spPr/>
      <dgm:t>
        <a:bodyPr/>
        <a:lstStyle/>
        <a:p>
          <a:pPr algn="ctr"/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Дает положительный эмоциональный настрой на изучение предмета; формирование мыслящей личности</a:t>
          </a:r>
        </a:p>
      </dgm:t>
    </dgm:pt>
    <dgm:pt modelId="{7BB26FAD-674A-4C63-B209-FAFDAFB46753}" type="parTrans" cxnId="{AAC040B6-A95E-4DBA-A934-1806F25AFBA5}">
      <dgm:prSet/>
      <dgm:spPr/>
      <dgm:t>
        <a:bodyPr/>
        <a:lstStyle/>
        <a:p>
          <a:pPr algn="ctr"/>
          <a:endParaRPr lang="ru-RU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99F6D93-1090-4080-8496-9C2786E7A336}" type="sibTrans" cxnId="{AAC040B6-A95E-4DBA-A934-1806F25AFBA5}">
      <dgm:prSet/>
      <dgm:spPr/>
      <dgm:t>
        <a:bodyPr/>
        <a:lstStyle/>
        <a:p>
          <a:pPr algn="ctr"/>
          <a:endParaRPr lang="ru-RU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796E991-0A45-4CC2-8F7A-33852FE41BD2}">
      <dgm:prSet phldrT="[Текст]" custT="1"/>
      <dgm:spPr/>
      <dgm:t>
        <a:bodyPr/>
        <a:lstStyle/>
        <a:p>
          <a:pPr algn="ctr"/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Развитие всех семи компетенций у учащегося</a:t>
          </a:r>
        </a:p>
      </dgm:t>
    </dgm:pt>
    <dgm:pt modelId="{0D3C454C-B585-496C-80D7-8309A9586ECF}" type="parTrans" cxnId="{56EEDA9A-3D7D-461A-8056-573F236963E5}">
      <dgm:prSet/>
      <dgm:spPr/>
      <dgm:t>
        <a:bodyPr/>
        <a:lstStyle/>
        <a:p>
          <a:pPr algn="ctr"/>
          <a:endParaRPr lang="ru-RU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D715F41-8010-41BD-84A2-842F791542E0}" type="sibTrans" cxnId="{56EEDA9A-3D7D-461A-8056-573F236963E5}">
      <dgm:prSet/>
      <dgm:spPr/>
      <dgm:t>
        <a:bodyPr/>
        <a:lstStyle/>
        <a:p>
          <a:pPr algn="ctr"/>
          <a:endParaRPr lang="ru-RU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3102C53-64DE-490C-8F4A-BB8E0A155137}">
      <dgm:prSet phldrT="[Текст]" custT="1"/>
      <dgm:spPr/>
      <dgm:t>
        <a:bodyPr/>
        <a:lstStyle/>
        <a:p>
          <a:pPr algn="ctr"/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Повышение познавательного интереса к предмету</a:t>
          </a:r>
        </a:p>
      </dgm:t>
    </dgm:pt>
    <dgm:pt modelId="{8DB092F7-6F75-4A54-8D0F-C914528A288F}" type="parTrans" cxnId="{7CAE94FE-E46E-4886-834E-0CAC2D63E639}">
      <dgm:prSet/>
      <dgm:spPr/>
      <dgm:t>
        <a:bodyPr/>
        <a:lstStyle/>
        <a:p>
          <a:pPr algn="ctr"/>
          <a:endParaRPr lang="ru-RU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12C7A03-56E9-4ECD-9AC8-11ECFE005E9B}" type="sibTrans" cxnId="{7CAE94FE-E46E-4886-834E-0CAC2D63E639}">
      <dgm:prSet/>
      <dgm:spPr/>
      <dgm:t>
        <a:bodyPr/>
        <a:lstStyle/>
        <a:p>
          <a:pPr algn="ctr"/>
          <a:endParaRPr lang="ru-RU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922013B-5C25-4F7C-B10B-D9C5BC4558E8}">
      <dgm:prSet custT="1"/>
      <dgm:spPr/>
      <dgm:t>
        <a:bodyPr/>
        <a:lstStyle/>
        <a:p>
          <a:pPr algn="ctr"/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Повышение качества обучения</a:t>
          </a:r>
        </a:p>
      </dgm:t>
    </dgm:pt>
    <dgm:pt modelId="{80EC63C4-B6A0-49F6-B37F-BF308390D806}" type="parTrans" cxnId="{19DEFE72-3D0A-4640-950D-7EDEBBB46F7E}">
      <dgm:prSet/>
      <dgm:spPr/>
      <dgm:t>
        <a:bodyPr/>
        <a:lstStyle/>
        <a:p>
          <a:pPr algn="ctr"/>
          <a:endParaRPr lang="ru-RU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0D3B0E5-1D1D-49FA-8168-78C46C500E98}" type="sibTrans" cxnId="{19DEFE72-3D0A-4640-950D-7EDEBBB46F7E}">
      <dgm:prSet/>
      <dgm:spPr/>
      <dgm:t>
        <a:bodyPr/>
        <a:lstStyle/>
        <a:p>
          <a:pPr algn="ctr"/>
          <a:endParaRPr lang="ru-RU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63EE24A-DBA0-4C9E-964C-9DF66ED90D45}" type="pres">
      <dgm:prSet presAssocID="{B5B55F30-6BB4-4846-85A3-0D9262F367FC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9B4A74A-39A6-49B9-9FAF-C847E9747E94}" type="pres">
      <dgm:prSet presAssocID="{0A797742-8ACA-4053-8511-8EA53D4D9C11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36CA8BE-A236-4462-8C32-52C071414110}" type="pres">
      <dgm:prSet presAssocID="{899F6D93-1090-4080-8496-9C2786E7A336}" presName="sibTrans" presStyleCnt="0"/>
      <dgm:spPr/>
    </dgm:pt>
    <dgm:pt modelId="{011A9F13-2F83-4B74-9BE1-240E4CD2F9F2}" type="pres">
      <dgm:prSet presAssocID="{F796E991-0A45-4CC2-8F7A-33852FE41BD2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DD9F43-AC23-4FAA-8FFA-C20DF83DA8C0}" type="pres">
      <dgm:prSet presAssocID="{6D715F41-8010-41BD-84A2-842F791542E0}" presName="sibTrans" presStyleCnt="0"/>
      <dgm:spPr/>
    </dgm:pt>
    <dgm:pt modelId="{82986A08-ACB0-4C86-A444-FA20F3751693}" type="pres">
      <dgm:prSet presAssocID="{F3102C53-64DE-490C-8F4A-BB8E0A155137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EE733AF-61B5-4EC1-AE53-51339A2C2D45}" type="pres">
      <dgm:prSet presAssocID="{812C7A03-56E9-4ECD-9AC8-11ECFE005E9B}" presName="sibTrans" presStyleCnt="0"/>
      <dgm:spPr/>
    </dgm:pt>
    <dgm:pt modelId="{22CEB26A-28E3-4B46-ADBD-40166FB48062}" type="pres">
      <dgm:prSet presAssocID="{B922013B-5C25-4F7C-B10B-D9C5BC4558E8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AC040B6-A95E-4DBA-A934-1806F25AFBA5}" srcId="{B5B55F30-6BB4-4846-85A3-0D9262F367FC}" destId="{0A797742-8ACA-4053-8511-8EA53D4D9C11}" srcOrd="0" destOrd="0" parTransId="{7BB26FAD-674A-4C63-B209-FAFDAFB46753}" sibTransId="{899F6D93-1090-4080-8496-9C2786E7A336}"/>
    <dgm:cxn modelId="{A78E7DCD-1435-4CAC-A7B0-F08C55955803}" type="presOf" srcId="{F796E991-0A45-4CC2-8F7A-33852FE41BD2}" destId="{011A9F13-2F83-4B74-9BE1-240E4CD2F9F2}" srcOrd="0" destOrd="0" presId="urn:microsoft.com/office/officeart/2005/8/layout/default"/>
    <dgm:cxn modelId="{56EEDA9A-3D7D-461A-8056-573F236963E5}" srcId="{B5B55F30-6BB4-4846-85A3-0D9262F367FC}" destId="{F796E991-0A45-4CC2-8F7A-33852FE41BD2}" srcOrd="1" destOrd="0" parTransId="{0D3C454C-B585-496C-80D7-8309A9586ECF}" sibTransId="{6D715F41-8010-41BD-84A2-842F791542E0}"/>
    <dgm:cxn modelId="{C85FC302-1975-4F0E-88B5-4EC68EC5F087}" type="presOf" srcId="{B5B55F30-6BB4-4846-85A3-0D9262F367FC}" destId="{F63EE24A-DBA0-4C9E-964C-9DF66ED90D45}" srcOrd="0" destOrd="0" presId="urn:microsoft.com/office/officeart/2005/8/layout/default"/>
    <dgm:cxn modelId="{27AD89E6-094B-4F3B-B0BA-C7F79DEB6B9A}" type="presOf" srcId="{F3102C53-64DE-490C-8F4A-BB8E0A155137}" destId="{82986A08-ACB0-4C86-A444-FA20F3751693}" srcOrd="0" destOrd="0" presId="urn:microsoft.com/office/officeart/2005/8/layout/default"/>
    <dgm:cxn modelId="{BD2BABFF-65BC-4436-8294-E5820BA87DA5}" type="presOf" srcId="{B922013B-5C25-4F7C-B10B-D9C5BC4558E8}" destId="{22CEB26A-28E3-4B46-ADBD-40166FB48062}" srcOrd="0" destOrd="0" presId="urn:microsoft.com/office/officeart/2005/8/layout/default"/>
    <dgm:cxn modelId="{459B8686-B9D7-41BA-A8A0-371FBC9B4334}" type="presOf" srcId="{0A797742-8ACA-4053-8511-8EA53D4D9C11}" destId="{99B4A74A-39A6-49B9-9FAF-C847E9747E94}" srcOrd="0" destOrd="0" presId="urn:microsoft.com/office/officeart/2005/8/layout/default"/>
    <dgm:cxn modelId="{7CAE94FE-E46E-4886-834E-0CAC2D63E639}" srcId="{B5B55F30-6BB4-4846-85A3-0D9262F367FC}" destId="{F3102C53-64DE-490C-8F4A-BB8E0A155137}" srcOrd="2" destOrd="0" parTransId="{8DB092F7-6F75-4A54-8D0F-C914528A288F}" sibTransId="{812C7A03-56E9-4ECD-9AC8-11ECFE005E9B}"/>
    <dgm:cxn modelId="{19DEFE72-3D0A-4640-950D-7EDEBBB46F7E}" srcId="{B5B55F30-6BB4-4846-85A3-0D9262F367FC}" destId="{B922013B-5C25-4F7C-B10B-D9C5BC4558E8}" srcOrd="3" destOrd="0" parTransId="{80EC63C4-B6A0-49F6-B37F-BF308390D806}" sibTransId="{30D3B0E5-1D1D-49FA-8168-78C46C500E98}"/>
    <dgm:cxn modelId="{9C473754-86AD-4316-A376-7AABBF82FACD}" type="presParOf" srcId="{F63EE24A-DBA0-4C9E-964C-9DF66ED90D45}" destId="{99B4A74A-39A6-49B9-9FAF-C847E9747E94}" srcOrd="0" destOrd="0" presId="urn:microsoft.com/office/officeart/2005/8/layout/default"/>
    <dgm:cxn modelId="{6771B4E4-5C08-4AF0-8E7B-6FCBD8BBFB4A}" type="presParOf" srcId="{F63EE24A-DBA0-4C9E-964C-9DF66ED90D45}" destId="{836CA8BE-A236-4462-8C32-52C071414110}" srcOrd="1" destOrd="0" presId="urn:microsoft.com/office/officeart/2005/8/layout/default"/>
    <dgm:cxn modelId="{186A6353-CD83-42E0-A36B-D653C8131B4A}" type="presParOf" srcId="{F63EE24A-DBA0-4C9E-964C-9DF66ED90D45}" destId="{011A9F13-2F83-4B74-9BE1-240E4CD2F9F2}" srcOrd="2" destOrd="0" presId="urn:microsoft.com/office/officeart/2005/8/layout/default"/>
    <dgm:cxn modelId="{4CD01F70-6764-4664-AC0E-4371C6C111B9}" type="presParOf" srcId="{F63EE24A-DBA0-4C9E-964C-9DF66ED90D45}" destId="{FFDD9F43-AC23-4FAA-8FFA-C20DF83DA8C0}" srcOrd="3" destOrd="0" presId="urn:microsoft.com/office/officeart/2005/8/layout/default"/>
    <dgm:cxn modelId="{780E405E-79F6-4249-B73F-ADC79A995764}" type="presParOf" srcId="{F63EE24A-DBA0-4C9E-964C-9DF66ED90D45}" destId="{82986A08-ACB0-4C86-A444-FA20F3751693}" srcOrd="4" destOrd="0" presId="urn:microsoft.com/office/officeart/2005/8/layout/default"/>
    <dgm:cxn modelId="{B2D91F3A-2D26-4706-8B11-0E7F605F631C}" type="presParOf" srcId="{F63EE24A-DBA0-4C9E-964C-9DF66ED90D45}" destId="{7EE733AF-61B5-4EC1-AE53-51339A2C2D45}" srcOrd="5" destOrd="0" presId="urn:microsoft.com/office/officeart/2005/8/layout/default"/>
    <dgm:cxn modelId="{E22DC2A6-AB89-491F-A902-5450D0CEE76D}" type="presParOf" srcId="{F63EE24A-DBA0-4C9E-964C-9DF66ED90D45}" destId="{22CEB26A-28E3-4B46-ADBD-40166FB48062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F05702-DCA4-4411-ADB2-B80D24E50FB7}">
      <dsp:nvSpPr>
        <dsp:cNvPr id="0" name=""/>
        <dsp:cNvSpPr/>
      </dsp:nvSpPr>
      <dsp:spPr>
        <a:xfrm>
          <a:off x="0" y="264090"/>
          <a:ext cx="4029075" cy="428400"/>
        </a:xfrm>
        <a:prstGeom prst="rect">
          <a:avLst/>
        </a:prstGeom>
        <a:solidFill>
          <a:srgbClr val="ED7D31">
            <a:alpha val="90000"/>
            <a:tint val="4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5479F64-E69D-4D92-A8DA-C2D5722602E6}">
      <dsp:nvSpPr>
        <dsp:cNvPr id="0" name=""/>
        <dsp:cNvSpPr/>
      </dsp:nvSpPr>
      <dsp:spPr>
        <a:xfrm>
          <a:off x="201453" y="13170"/>
          <a:ext cx="2820352" cy="501840"/>
        </a:xfrm>
        <a:prstGeom prst="round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6603" tIns="0" rIns="106603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Развитие интеллектуальных, коммуникативных, лингвистических и творческих способностей учащихся</a:t>
          </a:r>
        </a:p>
      </dsp:txBody>
      <dsp:txXfrm>
        <a:off x="225951" y="37668"/>
        <a:ext cx="2771356" cy="452844"/>
      </dsp:txXfrm>
    </dsp:sp>
    <dsp:sp modelId="{9B1609EB-0BE6-4E04-BF85-C0A8D5833019}">
      <dsp:nvSpPr>
        <dsp:cNvPr id="0" name=""/>
        <dsp:cNvSpPr/>
      </dsp:nvSpPr>
      <dsp:spPr>
        <a:xfrm>
          <a:off x="0" y="1035210"/>
          <a:ext cx="4029075" cy="428400"/>
        </a:xfrm>
        <a:prstGeom prst="rect">
          <a:avLst/>
        </a:prstGeom>
        <a:solidFill>
          <a:srgbClr val="ED7D31">
            <a:alpha val="90000"/>
            <a:tint val="4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24D8E02-5241-4F9C-A0D9-24C55058CBCE}">
      <dsp:nvSpPr>
        <dsp:cNvPr id="0" name=""/>
        <dsp:cNvSpPr/>
      </dsp:nvSpPr>
      <dsp:spPr>
        <a:xfrm>
          <a:off x="201453" y="784290"/>
          <a:ext cx="2820352" cy="501840"/>
        </a:xfrm>
        <a:prstGeom prst="round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6603" tIns="0" rIns="106603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Формирование личностных качеств учащихся; выработка умений, влияющих на учебно-познавательную деятельность и переход на уровень продуктивного творчества</a:t>
          </a:r>
        </a:p>
      </dsp:txBody>
      <dsp:txXfrm>
        <a:off x="225951" y="808788"/>
        <a:ext cx="2771356" cy="452844"/>
      </dsp:txXfrm>
    </dsp:sp>
    <dsp:sp modelId="{93E19D73-B9D0-4BB6-907D-2A0872AE6E55}">
      <dsp:nvSpPr>
        <dsp:cNvPr id="0" name=""/>
        <dsp:cNvSpPr/>
      </dsp:nvSpPr>
      <dsp:spPr>
        <a:xfrm>
          <a:off x="0" y="1806330"/>
          <a:ext cx="4029075" cy="428400"/>
        </a:xfrm>
        <a:prstGeom prst="rect">
          <a:avLst/>
        </a:prstGeom>
        <a:solidFill>
          <a:srgbClr val="ED7D31">
            <a:alpha val="90000"/>
            <a:tint val="4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98427D5-9FE7-4D67-99A9-B02888A1BD89}">
      <dsp:nvSpPr>
        <dsp:cNvPr id="0" name=""/>
        <dsp:cNvSpPr/>
      </dsp:nvSpPr>
      <dsp:spPr>
        <a:xfrm>
          <a:off x="201453" y="1555410"/>
          <a:ext cx="2820352" cy="501840"/>
        </a:xfrm>
        <a:prstGeom prst="round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ysClr>
            </a:gs>
            <a:gs pos="50000">
              <a:sysClr val="window" lastClr="FFFFFF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ys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6603" tIns="0" rIns="106603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Формирование ключевых компетентностей учащихся</a:t>
          </a:r>
        </a:p>
      </dsp:txBody>
      <dsp:txXfrm>
        <a:off x="225951" y="1579908"/>
        <a:ext cx="2771356" cy="45284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B4A74A-39A6-49B9-9FAF-C847E9747E94}">
      <dsp:nvSpPr>
        <dsp:cNvPr id="0" name=""/>
        <dsp:cNvSpPr/>
      </dsp:nvSpPr>
      <dsp:spPr>
        <a:xfrm>
          <a:off x="341959" y="778"/>
          <a:ext cx="1361609" cy="816965"/>
        </a:xfrm>
        <a:prstGeom prst="rect">
          <a:avLst/>
        </a:prstGeom>
        <a:gradFill rotWithShape="0">
          <a:gsLst>
            <a:gs pos="0">
              <a:schemeClr val="accent2">
                <a:alpha val="9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alpha val="9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alpha val="9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Дает положительный эмоциональный настрой на изучение предмета; формирование мыслящей личности</a:t>
          </a:r>
        </a:p>
      </dsp:txBody>
      <dsp:txXfrm>
        <a:off x="341959" y="778"/>
        <a:ext cx="1361609" cy="816965"/>
      </dsp:txXfrm>
    </dsp:sp>
    <dsp:sp modelId="{011A9F13-2F83-4B74-9BE1-240E4CD2F9F2}">
      <dsp:nvSpPr>
        <dsp:cNvPr id="0" name=""/>
        <dsp:cNvSpPr/>
      </dsp:nvSpPr>
      <dsp:spPr>
        <a:xfrm>
          <a:off x="1839730" y="778"/>
          <a:ext cx="1361609" cy="816965"/>
        </a:xfrm>
        <a:prstGeom prst="rect">
          <a:avLst/>
        </a:prstGeom>
        <a:gradFill rotWithShape="0">
          <a:gsLst>
            <a:gs pos="0">
              <a:schemeClr val="accent2">
                <a:alpha val="90000"/>
                <a:hueOff val="0"/>
                <a:satOff val="0"/>
                <a:lumOff val="0"/>
                <a:alphaOff val="-13333"/>
                <a:satMod val="103000"/>
                <a:lumMod val="102000"/>
                <a:tint val="94000"/>
              </a:schemeClr>
            </a:gs>
            <a:gs pos="50000">
              <a:schemeClr val="accent2">
                <a:alpha val="90000"/>
                <a:hueOff val="0"/>
                <a:satOff val="0"/>
                <a:lumOff val="0"/>
                <a:alphaOff val="-13333"/>
                <a:satMod val="110000"/>
                <a:lumMod val="100000"/>
                <a:shade val="100000"/>
              </a:schemeClr>
            </a:gs>
            <a:gs pos="100000">
              <a:schemeClr val="accent2">
                <a:alpha val="90000"/>
                <a:hueOff val="0"/>
                <a:satOff val="0"/>
                <a:lumOff val="0"/>
                <a:alphaOff val="-13333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Развитие всех семи компетенций у учащегося</a:t>
          </a:r>
        </a:p>
      </dsp:txBody>
      <dsp:txXfrm>
        <a:off x="1839730" y="778"/>
        <a:ext cx="1361609" cy="816965"/>
      </dsp:txXfrm>
    </dsp:sp>
    <dsp:sp modelId="{82986A08-ACB0-4C86-A444-FA20F3751693}">
      <dsp:nvSpPr>
        <dsp:cNvPr id="0" name=""/>
        <dsp:cNvSpPr/>
      </dsp:nvSpPr>
      <dsp:spPr>
        <a:xfrm>
          <a:off x="341959" y="953905"/>
          <a:ext cx="1361609" cy="816965"/>
        </a:xfrm>
        <a:prstGeom prst="rect">
          <a:avLst/>
        </a:prstGeom>
        <a:gradFill rotWithShape="0">
          <a:gsLst>
            <a:gs pos="0">
              <a:schemeClr val="accent2">
                <a:alpha val="90000"/>
                <a:hueOff val="0"/>
                <a:satOff val="0"/>
                <a:lumOff val="0"/>
                <a:alphaOff val="-26667"/>
                <a:satMod val="103000"/>
                <a:lumMod val="102000"/>
                <a:tint val="94000"/>
              </a:schemeClr>
            </a:gs>
            <a:gs pos="50000">
              <a:schemeClr val="accent2">
                <a:alpha val="90000"/>
                <a:hueOff val="0"/>
                <a:satOff val="0"/>
                <a:lumOff val="0"/>
                <a:alphaOff val="-26667"/>
                <a:satMod val="110000"/>
                <a:lumMod val="100000"/>
                <a:shade val="100000"/>
              </a:schemeClr>
            </a:gs>
            <a:gs pos="100000">
              <a:schemeClr val="accent2">
                <a:alpha val="90000"/>
                <a:hueOff val="0"/>
                <a:satOff val="0"/>
                <a:lumOff val="0"/>
                <a:alphaOff val="-26667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Повышение познавательного интереса к предмету</a:t>
          </a:r>
        </a:p>
      </dsp:txBody>
      <dsp:txXfrm>
        <a:off x="341959" y="953905"/>
        <a:ext cx="1361609" cy="816965"/>
      </dsp:txXfrm>
    </dsp:sp>
    <dsp:sp modelId="{22CEB26A-28E3-4B46-ADBD-40166FB48062}">
      <dsp:nvSpPr>
        <dsp:cNvPr id="0" name=""/>
        <dsp:cNvSpPr/>
      </dsp:nvSpPr>
      <dsp:spPr>
        <a:xfrm>
          <a:off x="1839730" y="953905"/>
          <a:ext cx="1361609" cy="816965"/>
        </a:xfrm>
        <a:prstGeom prst="rect">
          <a:avLst/>
        </a:prstGeom>
        <a:gradFill rotWithShape="0">
          <a:gsLst>
            <a:gs pos="0">
              <a:schemeClr val="accent2">
                <a:alpha val="90000"/>
                <a:hueOff val="0"/>
                <a:satOff val="0"/>
                <a:lumOff val="0"/>
                <a:alphaOff val="-40000"/>
                <a:satMod val="103000"/>
                <a:lumMod val="102000"/>
                <a:tint val="94000"/>
              </a:schemeClr>
            </a:gs>
            <a:gs pos="50000">
              <a:schemeClr val="accent2">
                <a:alpha val="90000"/>
                <a:hueOff val="0"/>
                <a:satOff val="0"/>
                <a:lumOff val="0"/>
                <a:alphaOff val="-40000"/>
                <a:satMod val="110000"/>
                <a:lumMod val="100000"/>
                <a:shade val="100000"/>
              </a:schemeClr>
            </a:gs>
            <a:gs pos="100000">
              <a:schemeClr val="accent2">
                <a:alpha val="90000"/>
                <a:hueOff val="0"/>
                <a:satOff val="0"/>
                <a:lumOff val="0"/>
                <a:alphaOff val="-4000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Повышение качества обучения</a:t>
          </a:r>
        </a:p>
      </dsp:txBody>
      <dsp:txXfrm>
        <a:off x="1839730" y="953905"/>
        <a:ext cx="1361609" cy="8169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Пользователь</cp:lastModifiedBy>
  <cp:revision>28</cp:revision>
  <dcterms:created xsi:type="dcterms:W3CDTF">2024-03-25T17:12:00Z</dcterms:created>
  <dcterms:modified xsi:type="dcterms:W3CDTF">2024-06-03T12:08:00Z</dcterms:modified>
</cp:coreProperties>
</file>