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62AE3F" w14:textId="77777777" w:rsidR="00EA4972" w:rsidRPr="00BD3A41" w:rsidRDefault="00EA4972" w:rsidP="00A2208C">
      <w:pPr>
        <w:spacing w:after="0" w:line="276" w:lineRule="auto"/>
        <w:jc w:val="center"/>
        <w:rPr>
          <w:rFonts w:ascii="Times New Roman" w:hAnsi="Times New Roman" w:cs="Times New Roman"/>
          <w:sz w:val="28"/>
          <w:szCs w:val="28"/>
        </w:rPr>
      </w:pPr>
      <w:proofErr w:type="spellStart"/>
      <w:r w:rsidRPr="00BD3A41">
        <w:rPr>
          <w:rFonts w:ascii="Times New Roman" w:hAnsi="Times New Roman" w:cs="Times New Roman"/>
          <w:sz w:val="28"/>
          <w:szCs w:val="28"/>
        </w:rPr>
        <w:t>Қазақстан</w:t>
      </w:r>
      <w:proofErr w:type="spellEnd"/>
      <w:r w:rsidRPr="00BD3A41">
        <w:rPr>
          <w:rFonts w:ascii="Times New Roman" w:hAnsi="Times New Roman" w:cs="Times New Roman"/>
          <w:sz w:val="28"/>
          <w:szCs w:val="28"/>
        </w:rPr>
        <w:t xml:space="preserve"> </w:t>
      </w:r>
      <w:proofErr w:type="spellStart"/>
      <w:r w:rsidRPr="00BD3A41">
        <w:rPr>
          <w:rFonts w:ascii="Times New Roman" w:hAnsi="Times New Roman" w:cs="Times New Roman"/>
          <w:sz w:val="28"/>
          <w:szCs w:val="28"/>
        </w:rPr>
        <w:t>Республикасы</w:t>
      </w:r>
      <w:proofErr w:type="spellEnd"/>
      <w:r w:rsidRPr="00BD3A41">
        <w:rPr>
          <w:rFonts w:ascii="Times New Roman" w:hAnsi="Times New Roman" w:cs="Times New Roman"/>
          <w:sz w:val="28"/>
          <w:szCs w:val="28"/>
        </w:rPr>
        <w:t xml:space="preserve"> </w:t>
      </w:r>
      <w:proofErr w:type="spellStart"/>
      <w:r w:rsidRPr="00BD3A41">
        <w:rPr>
          <w:rFonts w:ascii="Times New Roman" w:hAnsi="Times New Roman" w:cs="Times New Roman"/>
          <w:sz w:val="28"/>
          <w:szCs w:val="28"/>
        </w:rPr>
        <w:t>Білім</w:t>
      </w:r>
      <w:proofErr w:type="spellEnd"/>
      <w:r w:rsidRPr="00BD3A41">
        <w:rPr>
          <w:rFonts w:ascii="Times New Roman" w:hAnsi="Times New Roman" w:cs="Times New Roman"/>
          <w:sz w:val="28"/>
          <w:szCs w:val="28"/>
        </w:rPr>
        <w:t xml:space="preserve"> </w:t>
      </w:r>
      <w:proofErr w:type="spellStart"/>
      <w:r w:rsidRPr="00BD3A41">
        <w:rPr>
          <w:rFonts w:ascii="Times New Roman" w:hAnsi="Times New Roman" w:cs="Times New Roman"/>
          <w:sz w:val="28"/>
          <w:szCs w:val="28"/>
        </w:rPr>
        <w:t>Министрлігі</w:t>
      </w:r>
      <w:proofErr w:type="spellEnd"/>
    </w:p>
    <w:p w14:paraId="22C381ED" w14:textId="77777777" w:rsidR="00EA4972" w:rsidRPr="00BD3A41" w:rsidRDefault="00EA4972" w:rsidP="00A2208C">
      <w:pPr>
        <w:spacing w:after="0" w:line="276" w:lineRule="auto"/>
        <w:jc w:val="center"/>
        <w:rPr>
          <w:rFonts w:ascii="Times New Roman" w:hAnsi="Times New Roman" w:cs="Times New Roman"/>
          <w:sz w:val="28"/>
          <w:szCs w:val="28"/>
        </w:rPr>
      </w:pPr>
      <w:proofErr w:type="spellStart"/>
      <w:r w:rsidRPr="00BD3A41">
        <w:rPr>
          <w:rFonts w:ascii="Times New Roman" w:hAnsi="Times New Roman" w:cs="Times New Roman"/>
          <w:sz w:val="28"/>
          <w:szCs w:val="28"/>
        </w:rPr>
        <w:t>Түркістан</w:t>
      </w:r>
      <w:proofErr w:type="spellEnd"/>
      <w:r w:rsidRPr="00BD3A41">
        <w:rPr>
          <w:rFonts w:ascii="Times New Roman" w:hAnsi="Times New Roman" w:cs="Times New Roman"/>
          <w:sz w:val="28"/>
          <w:szCs w:val="28"/>
        </w:rPr>
        <w:t xml:space="preserve"> </w:t>
      </w:r>
      <w:proofErr w:type="spellStart"/>
      <w:r w:rsidRPr="00BD3A41">
        <w:rPr>
          <w:rFonts w:ascii="Times New Roman" w:hAnsi="Times New Roman" w:cs="Times New Roman"/>
          <w:sz w:val="28"/>
          <w:szCs w:val="28"/>
        </w:rPr>
        <w:t>облысы</w:t>
      </w:r>
      <w:proofErr w:type="spellEnd"/>
    </w:p>
    <w:p w14:paraId="415C2F2C" w14:textId="77777777" w:rsidR="00EA4972" w:rsidRPr="00BD3A41" w:rsidRDefault="00EA4972" w:rsidP="00A2208C">
      <w:pPr>
        <w:spacing w:after="0" w:line="276" w:lineRule="auto"/>
        <w:jc w:val="center"/>
        <w:rPr>
          <w:rFonts w:ascii="Times New Roman" w:hAnsi="Times New Roman" w:cs="Times New Roman"/>
          <w:sz w:val="28"/>
          <w:szCs w:val="28"/>
        </w:rPr>
      </w:pPr>
      <w:proofErr w:type="spellStart"/>
      <w:r w:rsidRPr="00BD3A41">
        <w:rPr>
          <w:rFonts w:ascii="Times New Roman" w:hAnsi="Times New Roman" w:cs="Times New Roman"/>
          <w:sz w:val="28"/>
          <w:szCs w:val="28"/>
        </w:rPr>
        <w:t>Шардара</w:t>
      </w:r>
      <w:proofErr w:type="spellEnd"/>
      <w:r w:rsidRPr="00BD3A41">
        <w:rPr>
          <w:rFonts w:ascii="Times New Roman" w:hAnsi="Times New Roman" w:cs="Times New Roman"/>
          <w:sz w:val="28"/>
          <w:szCs w:val="28"/>
        </w:rPr>
        <w:t xml:space="preserve"> </w:t>
      </w:r>
      <w:proofErr w:type="spellStart"/>
      <w:r w:rsidRPr="00BD3A41">
        <w:rPr>
          <w:rFonts w:ascii="Times New Roman" w:hAnsi="Times New Roman" w:cs="Times New Roman"/>
          <w:sz w:val="28"/>
          <w:szCs w:val="28"/>
        </w:rPr>
        <w:t>қаласы</w:t>
      </w:r>
      <w:proofErr w:type="spellEnd"/>
    </w:p>
    <w:p w14:paraId="088A8F2B" w14:textId="77777777" w:rsidR="00EA4972" w:rsidRDefault="00EA4972" w:rsidP="00A2208C">
      <w:pPr>
        <w:spacing w:after="0" w:line="276" w:lineRule="auto"/>
        <w:jc w:val="center"/>
        <w:rPr>
          <w:rFonts w:ascii="Times New Roman" w:hAnsi="Times New Roman" w:cs="Times New Roman"/>
          <w:sz w:val="28"/>
          <w:szCs w:val="28"/>
        </w:rPr>
      </w:pPr>
      <w:r>
        <w:rPr>
          <w:rFonts w:ascii="Times New Roman" w:hAnsi="Times New Roman" w:cs="Times New Roman"/>
          <w:sz w:val="28"/>
          <w:szCs w:val="28"/>
          <w:lang w:val="kk-KZ"/>
        </w:rPr>
        <w:t>«</w:t>
      </w:r>
      <w:r w:rsidRPr="00BD3A41">
        <w:rPr>
          <w:rFonts w:ascii="Times New Roman" w:hAnsi="Times New Roman" w:cs="Times New Roman"/>
          <w:sz w:val="28"/>
          <w:szCs w:val="28"/>
        </w:rPr>
        <w:t xml:space="preserve">М. Горький </w:t>
      </w:r>
      <w:proofErr w:type="spellStart"/>
      <w:r w:rsidRPr="00BD3A41">
        <w:rPr>
          <w:rFonts w:ascii="Times New Roman" w:hAnsi="Times New Roman" w:cs="Times New Roman"/>
          <w:sz w:val="28"/>
          <w:szCs w:val="28"/>
        </w:rPr>
        <w:t>атындағы</w:t>
      </w:r>
      <w:proofErr w:type="spellEnd"/>
      <w:r w:rsidRPr="00BD3A41">
        <w:rPr>
          <w:rFonts w:ascii="Times New Roman" w:hAnsi="Times New Roman" w:cs="Times New Roman"/>
          <w:sz w:val="28"/>
          <w:szCs w:val="28"/>
        </w:rPr>
        <w:t xml:space="preserve"> </w:t>
      </w:r>
      <w:proofErr w:type="spellStart"/>
      <w:r w:rsidRPr="00BD3A41">
        <w:rPr>
          <w:rFonts w:ascii="Times New Roman" w:hAnsi="Times New Roman" w:cs="Times New Roman"/>
          <w:sz w:val="28"/>
          <w:szCs w:val="28"/>
        </w:rPr>
        <w:t>жалпы</w:t>
      </w:r>
      <w:proofErr w:type="spellEnd"/>
      <w:r w:rsidRPr="00BD3A41">
        <w:rPr>
          <w:rFonts w:ascii="Times New Roman" w:hAnsi="Times New Roman" w:cs="Times New Roman"/>
          <w:sz w:val="28"/>
          <w:szCs w:val="28"/>
        </w:rPr>
        <w:t xml:space="preserve"> </w:t>
      </w:r>
      <w:proofErr w:type="spellStart"/>
      <w:r w:rsidRPr="00BD3A41">
        <w:rPr>
          <w:rFonts w:ascii="Times New Roman" w:hAnsi="Times New Roman" w:cs="Times New Roman"/>
          <w:sz w:val="28"/>
          <w:szCs w:val="28"/>
        </w:rPr>
        <w:t>білім</w:t>
      </w:r>
      <w:proofErr w:type="spellEnd"/>
      <w:r w:rsidRPr="00BD3A41">
        <w:rPr>
          <w:rFonts w:ascii="Times New Roman" w:hAnsi="Times New Roman" w:cs="Times New Roman"/>
          <w:sz w:val="28"/>
          <w:szCs w:val="28"/>
        </w:rPr>
        <w:t xml:space="preserve"> </w:t>
      </w:r>
      <w:proofErr w:type="spellStart"/>
      <w:r w:rsidRPr="00BD3A41">
        <w:rPr>
          <w:rFonts w:ascii="Times New Roman" w:hAnsi="Times New Roman" w:cs="Times New Roman"/>
          <w:sz w:val="28"/>
          <w:szCs w:val="28"/>
        </w:rPr>
        <w:t>беретін</w:t>
      </w:r>
      <w:proofErr w:type="spellEnd"/>
      <w:r w:rsidRPr="00BD3A41">
        <w:rPr>
          <w:rFonts w:ascii="Times New Roman" w:hAnsi="Times New Roman" w:cs="Times New Roman"/>
          <w:sz w:val="28"/>
          <w:szCs w:val="28"/>
        </w:rPr>
        <w:t xml:space="preserve"> </w:t>
      </w:r>
      <w:proofErr w:type="spellStart"/>
      <w:r w:rsidRPr="00BD3A41">
        <w:rPr>
          <w:rFonts w:ascii="Times New Roman" w:hAnsi="Times New Roman" w:cs="Times New Roman"/>
          <w:sz w:val="28"/>
          <w:szCs w:val="28"/>
        </w:rPr>
        <w:t>мектеп</w:t>
      </w:r>
      <w:proofErr w:type="spellEnd"/>
      <w:r w:rsidRPr="00BD3A41">
        <w:rPr>
          <w:rFonts w:ascii="Times New Roman" w:hAnsi="Times New Roman" w:cs="Times New Roman"/>
          <w:sz w:val="28"/>
          <w:szCs w:val="28"/>
        </w:rPr>
        <w:t xml:space="preserve"> " МКК</w:t>
      </w:r>
    </w:p>
    <w:p w14:paraId="46A3127A" w14:textId="77777777" w:rsidR="00EA4972" w:rsidRDefault="00EA4972" w:rsidP="00EA4972">
      <w:pPr>
        <w:spacing w:line="276" w:lineRule="auto"/>
        <w:rPr>
          <w:rFonts w:ascii="Times New Roman" w:hAnsi="Times New Roman" w:cs="Times New Roman"/>
          <w:sz w:val="28"/>
          <w:szCs w:val="28"/>
          <w:lang w:val="kk-KZ"/>
        </w:rPr>
      </w:pPr>
    </w:p>
    <w:p w14:paraId="7908B273" w14:textId="77777777" w:rsidR="00EA4972" w:rsidRDefault="00EA4972" w:rsidP="00EA4972">
      <w:pPr>
        <w:spacing w:line="276" w:lineRule="auto"/>
        <w:rPr>
          <w:rFonts w:ascii="Times New Roman" w:hAnsi="Times New Roman" w:cs="Times New Roman"/>
          <w:sz w:val="28"/>
          <w:szCs w:val="28"/>
          <w:lang w:val="kk-KZ"/>
        </w:rPr>
      </w:pPr>
    </w:p>
    <w:p w14:paraId="5DB2E7B4" w14:textId="77777777" w:rsidR="00422917" w:rsidRDefault="00422917" w:rsidP="00EA4972">
      <w:pPr>
        <w:spacing w:line="276" w:lineRule="auto"/>
        <w:rPr>
          <w:rFonts w:ascii="Times New Roman" w:hAnsi="Times New Roman" w:cs="Times New Roman"/>
          <w:sz w:val="28"/>
          <w:szCs w:val="28"/>
          <w:lang w:val="kk-KZ"/>
        </w:rPr>
      </w:pPr>
    </w:p>
    <w:p w14:paraId="336FBD08" w14:textId="77777777" w:rsidR="00422917" w:rsidRDefault="00422917" w:rsidP="00EA4972">
      <w:pPr>
        <w:spacing w:line="276" w:lineRule="auto"/>
        <w:rPr>
          <w:rFonts w:ascii="Times New Roman" w:hAnsi="Times New Roman" w:cs="Times New Roman"/>
          <w:sz w:val="28"/>
          <w:szCs w:val="28"/>
          <w:lang w:val="kk-KZ"/>
        </w:rPr>
      </w:pPr>
    </w:p>
    <w:p w14:paraId="60B3B12C" w14:textId="77777777" w:rsidR="00422917" w:rsidRDefault="00422917" w:rsidP="00EA4972">
      <w:pPr>
        <w:spacing w:line="276" w:lineRule="auto"/>
        <w:rPr>
          <w:rFonts w:ascii="Times New Roman" w:hAnsi="Times New Roman" w:cs="Times New Roman"/>
          <w:sz w:val="28"/>
          <w:szCs w:val="28"/>
          <w:lang w:val="kk-KZ"/>
        </w:rPr>
      </w:pPr>
    </w:p>
    <w:p w14:paraId="68A0D9F2" w14:textId="532AA181" w:rsidR="00EA4972" w:rsidRDefault="00321873" w:rsidP="00422917">
      <w:pPr>
        <w:spacing w:line="276"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Ағылшын тілі</w:t>
      </w:r>
      <w:r w:rsidRPr="00422917">
        <w:rPr>
          <w:rFonts w:ascii="Times New Roman" w:hAnsi="Times New Roman" w:cs="Times New Roman"/>
          <w:sz w:val="28"/>
          <w:szCs w:val="28"/>
          <w:lang w:val="kk-KZ"/>
        </w:rPr>
        <w:t xml:space="preserve"> </w:t>
      </w:r>
      <w:r w:rsidR="00422917" w:rsidRPr="00422917">
        <w:rPr>
          <w:rFonts w:ascii="Times New Roman" w:hAnsi="Times New Roman" w:cs="Times New Roman"/>
          <w:sz w:val="28"/>
          <w:szCs w:val="28"/>
          <w:lang w:val="kk-KZ"/>
        </w:rPr>
        <w:t>пәні мұғалімдерінің педагогикалық тәжірибесін жинақтау:</w:t>
      </w:r>
    </w:p>
    <w:p w14:paraId="7DD60781" w14:textId="29136CE6" w:rsidR="00F945E7" w:rsidRDefault="00F945E7" w:rsidP="00EA4972">
      <w:pPr>
        <w:spacing w:after="0" w:line="276" w:lineRule="auto"/>
        <w:jc w:val="center"/>
        <w:outlineLvl w:val="1"/>
        <w:rPr>
          <w:rFonts w:ascii="Times New Roman" w:hAnsi="Times New Roman" w:cs="Times New Roman"/>
          <w:sz w:val="28"/>
          <w:szCs w:val="28"/>
          <w:lang w:val="kk-KZ"/>
        </w:rPr>
      </w:pPr>
      <w:r>
        <w:rPr>
          <w:rFonts w:ascii="Times New Roman" w:hAnsi="Times New Roman" w:cs="Times New Roman"/>
          <w:sz w:val="28"/>
          <w:szCs w:val="28"/>
          <w:lang w:val="kk-KZ"/>
        </w:rPr>
        <w:t>«</w:t>
      </w:r>
      <w:r w:rsidR="00321873" w:rsidRPr="00321873">
        <w:rPr>
          <w:rFonts w:ascii="Times New Roman" w:hAnsi="Times New Roman" w:cs="Times New Roman"/>
          <w:sz w:val="28"/>
          <w:szCs w:val="28"/>
          <w:lang w:val="kk-KZ"/>
        </w:rPr>
        <w:t>Оқушының білім сапасын арттыру шарты ретінде ағылшын тілі сабақтарында оқу сауаттылығын қалыптастыру және дамыту</w:t>
      </w:r>
      <w:r>
        <w:rPr>
          <w:rFonts w:ascii="Times New Roman" w:hAnsi="Times New Roman" w:cs="Times New Roman"/>
          <w:sz w:val="28"/>
          <w:szCs w:val="28"/>
          <w:lang w:val="kk-KZ"/>
        </w:rPr>
        <w:t>»</w:t>
      </w:r>
    </w:p>
    <w:p w14:paraId="16EAE3F7" w14:textId="77777777" w:rsidR="00F945E7" w:rsidRDefault="00F945E7" w:rsidP="00EA4972">
      <w:pPr>
        <w:spacing w:after="0" w:line="276" w:lineRule="auto"/>
        <w:jc w:val="center"/>
        <w:outlineLvl w:val="1"/>
        <w:rPr>
          <w:rFonts w:ascii="Times New Roman" w:hAnsi="Times New Roman" w:cs="Times New Roman"/>
          <w:sz w:val="28"/>
          <w:szCs w:val="28"/>
          <w:lang w:val="kk-KZ"/>
        </w:rPr>
      </w:pPr>
    </w:p>
    <w:p w14:paraId="4C383732" w14:textId="77777777" w:rsidR="00F945E7" w:rsidRDefault="00F945E7" w:rsidP="00EA4972">
      <w:pPr>
        <w:spacing w:after="0" w:line="276" w:lineRule="auto"/>
        <w:jc w:val="center"/>
        <w:outlineLvl w:val="1"/>
        <w:rPr>
          <w:rFonts w:ascii="Times New Roman" w:hAnsi="Times New Roman" w:cs="Times New Roman"/>
          <w:sz w:val="28"/>
          <w:szCs w:val="28"/>
          <w:lang w:val="kk-KZ"/>
        </w:rPr>
      </w:pPr>
    </w:p>
    <w:p w14:paraId="23AA6969" w14:textId="77777777" w:rsidR="00422917" w:rsidRDefault="00422917" w:rsidP="00EA4972">
      <w:pPr>
        <w:spacing w:after="0" w:line="276" w:lineRule="auto"/>
        <w:jc w:val="center"/>
        <w:outlineLvl w:val="1"/>
        <w:rPr>
          <w:rFonts w:ascii="Times New Roman" w:hAnsi="Times New Roman" w:cs="Times New Roman"/>
          <w:sz w:val="28"/>
          <w:szCs w:val="28"/>
          <w:lang w:val="kk-KZ"/>
        </w:rPr>
      </w:pPr>
    </w:p>
    <w:p w14:paraId="5B9A985E" w14:textId="77777777" w:rsidR="00422917" w:rsidRDefault="00422917" w:rsidP="00EA4972">
      <w:pPr>
        <w:spacing w:after="0" w:line="276" w:lineRule="auto"/>
        <w:jc w:val="center"/>
        <w:outlineLvl w:val="1"/>
        <w:rPr>
          <w:rFonts w:ascii="Times New Roman" w:hAnsi="Times New Roman" w:cs="Times New Roman"/>
          <w:sz w:val="28"/>
          <w:szCs w:val="28"/>
          <w:lang w:val="kk-KZ"/>
        </w:rPr>
      </w:pPr>
    </w:p>
    <w:p w14:paraId="54D422F7" w14:textId="77777777" w:rsidR="00422917" w:rsidRDefault="00422917" w:rsidP="00EA4972">
      <w:pPr>
        <w:spacing w:after="0" w:line="276" w:lineRule="auto"/>
        <w:jc w:val="center"/>
        <w:outlineLvl w:val="1"/>
        <w:rPr>
          <w:rFonts w:ascii="Times New Roman" w:hAnsi="Times New Roman" w:cs="Times New Roman"/>
          <w:sz w:val="28"/>
          <w:szCs w:val="28"/>
          <w:lang w:val="kk-KZ"/>
        </w:rPr>
      </w:pPr>
    </w:p>
    <w:p w14:paraId="694E4F3F" w14:textId="77777777" w:rsidR="00422917" w:rsidRDefault="00422917" w:rsidP="00EA4972">
      <w:pPr>
        <w:spacing w:after="0" w:line="276" w:lineRule="auto"/>
        <w:jc w:val="center"/>
        <w:outlineLvl w:val="1"/>
        <w:rPr>
          <w:rFonts w:ascii="Times New Roman" w:hAnsi="Times New Roman" w:cs="Times New Roman"/>
          <w:sz w:val="28"/>
          <w:szCs w:val="28"/>
          <w:lang w:val="kk-KZ"/>
        </w:rPr>
      </w:pPr>
    </w:p>
    <w:p w14:paraId="7C4304D7" w14:textId="77777777" w:rsidR="00422917" w:rsidRDefault="00422917" w:rsidP="00EA4972">
      <w:pPr>
        <w:spacing w:after="0" w:line="276" w:lineRule="auto"/>
        <w:jc w:val="center"/>
        <w:outlineLvl w:val="1"/>
        <w:rPr>
          <w:rFonts w:ascii="Times New Roman" w:hAnsi="Times New Roman" w:cs="Times New Roman"/>
          <w:sz w:val="28"/>
          <w:szCs w:val="28"/>
          <w:lang w:val="kk-KZ"/>
        </w:rPr>
      </w:pPr>
    </w:p>
    <w:p w14:paraId="321DADF5" w14:textId="77777777" w:rsidR="00422917" w:rsidRDefault="00422917" w:rsidP="00EA4972">
      <w:pPr>
        <w:spacing w:after="0" w:line="276" w:lineRule="auto"/>
        <w:jc w:val="center"/>
        <w:outlineLvl w:val="1"/>
        <w:rPr>
          <w:rFonts w:ascii="Times New Roman" w:hAnsi="Times New Roman" w:cs="Times New Roman"/>
          <w:sz w:val="28"/>
          <w:szCs w:val="28"/>
          <w:lang w:val="kk-KZ"/>
        </w:rPr>
      </w:pPr>
    </w:p>
    <w:p w14:paraId="37A7619A" w14:textId="77777777" w:rsidR="00422917" w:rsidRDefault="00422917" w:rsidP="00EA4972">
      <w:pPr>
        <w:spacing w:after="0" w:line="276" w:lineRule="auto"/>
        <w:jc w:val="center"/>
        <w:outlineLvl w:val="1"/>
        <w:rPr>
          <w:rFonts w:ascii="Times New Roman" w:hAnsi="Times New Roman" w:cs="Times New Roman"/>
          <w:sz w:val="28"/>
          <w:szCs w:val="28"/>
          <w:lang w:val="kk-KZ"/>
        </w:rPr>
      </w:pPr>
    </w:p>
    <w:p w14:paraId="2B58235E" w14:textId="77777777" w:rsidR="00422917" w:rsidRDefault="00422917" w:rsidP="00EA4972">
      <w:pPr>
        <w:spacing w:after="0" w:line="276" w:lineRule="auto"/>
        <w:jc w:val="center"/>
        <w:outlineLvl w:val="1"/>
        <w:rPr>
          <w:rFonts w:ascii="Times New Roman" w:hAnsi="Times New Roman" w:cs="Times New Roman"/>
          <w:sz w:val="28"/>
          <w:szCs w:val="28"/>
          <w:lang w:val="kk-KZ"/>
        </w:rPr>
      </w:pPr>
    </w:p>
    <w:p w14:paraId="6F519F7E" w14:textId="1F339E38" w:rsidR="00422917" w:rsidRDefault="00422917" w:rsidP="00422917">
      <w:pPr>
        <w:spacing w:after="0" w:line="276" w:lineRule="auto"/>
        <w:jc w:val="right"/>
        <w:outlineLvl w:val="1"/>
        <w:rPr>
          <w:rFonts w:ascii="Times New Roman" w:hAnsi="Times New Roman" w:cs="Times New Roman"/>
          <w:sz w:val="28"/>
          <w:szCs w:val="28"/>
          <w:lang w:val="kk-KZ"/>
        </w:rPr>
      </w:pPr>
      <w:r>
        <w:rPr>
          <w:rFonts w:ascii="Times New Roman" w:hAnsi="Times New Roman" w:cs="Times New Roman"/>
          <w:sz w:val="28"/>
          <w:szCs w:val="28"/>
          <w:lang w:val="kk-KZ"/>
        </w:rPr>
        <w:t xml:space="preserve">Дайындаған: </w:t>
      </w:r>
      <w:r w:rsidR="00321873">
        <w:rPr>
          <w:rFonts w:ascii="Times New Roman" w:hAnsi="Times New Roman" w:cs="Times New Roman"/>
          <w:sz w:val="28"/>
          <w:szCs w:val="28"/>
          <w:lang w:val="kk-KZ"/>
        </w:rPr>
        <w:t>Калышева Ляззат Пердебаевна</w:t>
      </w:r>
    </w:p>
    <w:p w14:paraId="29609684" w14:textId="6BA841E5" w:rsidR="00422917" w:rsidRDefault="00422917" w:rsidP="00422917">
      <w:pPr>
        <w:spacing w:after="0" w:line="276" w:lineRule="auto"/>
        <w:jc w:val="right"/>
        <w:outlineLvl w:val="1"/>
        <w:rPr>
          <w:rFonts w:ascii="Times New Roman" w:hAnsi="Times New Roman" w:cs="Times New Roman"/>
          <w:sz w:val="28"/>
          <w:szCs w:val="28"/>
          <w:lang w:val="kk-KZ"/>
        </w:rPr>
      </w:pPr>
      <w:r>
        <w:rPr>
          <w:rFonts w:ascii="Times New Roman" w:hAnsi="Times New Roman" w:cs="Times New Roman"/>
          <w:sz w:val="28"/>
          <w:szCs w:val="28"/>
          <w:lang w:val="kk-KZ"/>
        </w:rPr>
        <w:t>Мамандағы:</w:t>
      </w:r>
      <w:r w:rsidR="00321873">
        <w:rPr>
          <w:rFonts w:ascii="Times New Roman" w:hAnsi="Times New Roman" w:cs="Times New Roman"/>
          <w:sz w:val="28"/>
          <w:szCs w:val="28"/>
          <w:lang w:val="kk-KZ"/>
        </w:rPr>
        <w:t xml:space="preserve">ағылшын тілі </w:t>
      </w:r>
      <w:r>
        <w:rPr>
          <w:rFonts w:ascii="Times New Roman" w:hAnsi="Times New Roman" w:cs="Times New Roman"/>
          <w:sz w:val="28"/>
          <w:szCs w:val="28"/>
          <w:lang w:val="kk-KZ"/>
        </w:rPr>
        <w:t>пәні мұғалімі</w:t>
      </w:r>
    </w:p>
    <w:p w14:paraId="797B1599" w14:textId="77777777" w:rsidR="00422917" w:rsidRDefault="00422917" w:rsidP="00422917">
      <w:pPr>
        <w:spacing w:after="0" w:line="276" w:lineRule="auto"/>
        <w:jc w:val="right"/>
        <w:outlineLvl w:val="1"/>
        <w:rPr>
          <w:rFonts w:ascii="Times New Roman" w:hAnsi="Times New Roman" w:cs="Times New Roman"/>
          <w:sz w:val="28"/>
          <w:szCs w:val="28"/>
          <w:lang w:val="kk-KZ"/>
        </w:rPr>
      </w:pPr>
      <w:r>
        <w:rPr>
          <w:rFonts w:ascii="Times New Roman" w:hAnsi="Times New Roman" w:cs="Times New Roman"/>
          <w:sz w:val="28"/>
          <w:szCs w:val="28"/>
          <w:lang w:val="kk-KZ"/>
        </w:rPr>
        <w:t>Санаты: педагог-зерттеуші</w:t>
      </w:r>
    </w:p>
    <w:p w14:paraId="01F89203" w14:textId="77777777" w:rsidR="00422917" w:rsidRDefault="00422917" w:rsidP="00422917">
      <w:pPr>
        <w:spacing w:after="0" w:line="276" w:lineRule="auto"/>
        <w:jc w:val="right"/>
        <w:outlineLvl w:val="1"/>
        <w:rPr>
          <w:rFonts w:ascii="Times New Roman" w:hAnsi="Times New Roman" w:cs="Times New Roman"/>
          <w:sz w:val="28"/>
          <w:szCs w:val="28"/>
          <w:lang w:val="kk-KZ"/>
        </w:rPr>
      </w:pPr>
      <w:r>
        <w:rPr>
          <w:rFonts w:ascii="Times New Roman" w:hAnsi="Times New Roman" w:cs="Times New Roman"/>
          <w:sz w:val="28"/>
          <w:szCs w:val="28"/>
          <w:lang w:val="kk-KZ"/>
        </w:rPr>
        <w:t>Педөтілі:</w:t>
      </w:r>
    </w:p>
    <w:p w14:paraId="38062148" w14:textId="77777777" w:rsidR="00422917" w:rsidRDefault="00422917" w:rsidP="00422917">
      <w:pPr>
        <w:spacing w:after="0" w:line="276" w:lineRule="auto"/>
        <w:jc w:val="right"/>
        <w:outlineLvl w:val="1"/>
        <w:rPr>
          <w:rFonts w:ascii="Times New Roman" w:hAnsi="Times New Roman" w:cs="Times New Roman"/>
          <w:sz w:val="28"/>
          <w:szCs w:val="28"/>
          <w:lang w:val="kk-KZ"/>
        </w:rPr>
      </w:pPr>
    </w:p>
    <w:p w14:paraId="5E3796BB" w14:textId="77777777" w:rsidR="00422917" w:rsidRDefault="00422917" w:rsidP="00422917">
      <w:pPr>
        <w:spacing w:after="0" w:line="276" w:lineRule="auto"/>
        <w:jc w:val="right"/>
        <w:outlineLvl w:val="1"/>
        <w:rPr>
          <w:rFonts w:ascii="Times New Roman" w:hAnsi="Times New Roman" w:cs="Times New Roman"/>
          <w:sz w:val="28"/>
          <w:szCs w:val="28"/>
          <w:lang w:val="kk-KZ"/>
        </w:rPr>
      </w:pPr>
    </w:p>
    <w:p w14:paraId="159E7108" w14:textId="77777777" w:rsidR="00422917" w:rsidRDefault="00422917" w:rsidP="00422917">
      <w:pPr>
        <w:spacing w:after="0" w:line="276" w:lineRule="auto"/>
        <w:jc w:val="right"/>
        <w:outlineLvl w:val="1"/>
        <w:rPr>
          <w:rFonts w:ascii="Times New Roman" w:hAnsi="Times New Roman" w:cs="Times New Roman"/>
          <w:sz w:val="28"/>
          <w:szCs w:val="28"/>
          <w:lang w:val="kk-KZ"/>
        </w:rPr>
      </w:pPr>
    </w:p>
    <w:p w14:paraId="7A63055D" w14:textId="77777777" w:rsidR="00422917" w:rsidRDefault="00422917" w:rsidP="00422917">
      <w:pPr>
        <w:spacing w:after="0" w:line="276" w:lineRule="auto"/>
        <w:jc w:val="right"/>
        <w:outlineLvl w:val="1"/>
        <w:rPr>
          <w:rFonts w:ascii="Times New Roman" w:hAnsi="Times New Roman" w:cs="Times New Roman"/>
          <w:sz w:val="28"/>
          <w:szCs w:val="28"/>
          <w:lang w:val="kk-KZ"/>
        </w:rPr>
      </w:pPr>
    </w:p>
    <w:p w14:paraId="43D1A93C" w14:textId="77777777" w:rsidR="00422917" w:rsidRDefault="00422917" w:rsidP="00422917">
      <w:pPr>
        <w:spacing w:after="0" w:line="276" w:lineRule="auto"/>
        <w:jc w:val="right"/>
        <w:outlineLvl w:val="1"/>
        <w:rPr>
          <w:rFonts w:ascii="Times New Roman" w:hAnsi="Times New Roman" w:cs="Times New Roman"/>
          <w:sz w:val="28"/>
          <w:szCs w:val="28"/>
          <w:lang w:val="kk-KZ"/>
        </w:rPr>
      </w:pPr>
    </w:p>
    <w:p w14:paraId="5D5644BA" w14:textId="77777777" w:rsidR="00422917" w:rsidRDefault="00422917" w:rsidP="00422917">
      <w:pPr>
        <w:spacing w:after="0" w:line="276" w:lineRule="auto"/>
        <w:jc w:val="right"/>
        <w:outlineLvl w:val="1"/>
        <w:rPr>
          <w:rFonts w:ascii="Times New Roman" w:hAnsi="Times New Roman" w:cs="Times New Roman"/>
          <w:sz w:val="28"/>
          <w:szCs w:val="28"/>
          <w:lang w:val="kk-KZ"/>
        </w:rPr>
      </w:pPr>
    </w:p>
    <w:p w14:paraId="51977CEB" w14:textId="77777777" w:rsidR="00422917" w:rsidRDefault="00422917" w:rsidP="00422917">
      <w:pPr>
        <w:spacing w:after="0" w:line="276" w:lineRule="auto"/>
        <w:jc w:val="right"/>
        <w:outlineLvl w:val="1"/>
        <w:rPr>
          <w:rFonts w:ascii="Times New Roman" w:hAnsi="Times New Roman" w:cs="Times New Roman"/>
          <w:sz w:val="28"/>
          <w:szCs w:val="28"/>
          <w:lang w:val="kk-KZ"/>
        </w:rPr>
      </w:pPr>
    </w:p>
    <w:p w14:paraId="3BA02C0C" w14:textId="77777777" w:rsidR="00422917" w:rsidRDefault="00422917" w:rsidP="00422917">
      <w:pPr>
        <w:spacing w:after="0" w:line="276" w:lineRule="auto"/>
        <w:jc w:val="right"/>
        <w:outlineLvl w:val="1"/>
        <w:rPr>
          <w:rFonts w:ascii="Times New Roman" w:hAnsi="Times New Roman" w:cs="Times New Roman"/>
          <w:sz w:val="28"/>
          <w:szCs w:val="28"/>
          <w:lang w:val="kk-KZ"/>
        </w:rPr>
      </w:pPr>
    </w:p>
    <w:p w14:paraId="0AC698B0" w14:textId="77777777" w:rsidR="00422917" w:rsidRDefault="00422917" w:rsidP="00422917">
      <w:pPr>
        <w:spacing w:after="0" w:line="276" w:lineRule="auto"/>
        <w:jc w:val="center"/>
        <w:outlineLvl w:val="1"/>
        <w:rPr>
          <w:rFonts w:ascii="Times New Roman" w:hAnsi="Times New Roman" w:cs="Times New Roman"/>
          <w:sz w:val="28"/>
          <w:szCs w:val="28"/>
          <w:lang w:val="kk-KZ"/>
        </w:rPr>
      </w:pPr>
      <w:r>
        <w:rPr>
          <w:rFonts w:ascii="Times New Roman" w:hAnsi="Times New Roman" w:cs="Times New Roman"/>
          <w:sz w:val="28"/>
          <w:szCs w:val="28"/>
          <w:lang w:val="kk-KZ"/>
        </w:rPr>
        <w:t>2025 жыл</w:t>
      </w:r>
    </w:p>
    <w:p w14:paraId="7FDC409F" w14:textId="77777777" w:rsidR="00422917" w:rsidRDefault="00422917" w:rsidP="00422917">
      <w:pPr>
        <w:spacing w:after="0" w:line="276" w:lineRule="auto"/>
        <w:jc w:val="right"/>
        <w:outlineLvl w:val="1"/>
        <w:rPr>
          <w:rFonts w:ascii="Times New Roman" w:hAnsi="Times New Roman" w:cs="Times New Roman"/>
          <w:sz w:val="28"/>
          <w:szCs w:val="28"/>
          <w:lang w:val="kk-KZ"/>
        </w:rPr>
      </w:pPr>
    </w:p>
    <w:p w14:paraId="3FA805CE" w14:textId="77777777" w:rsidR="00A2208C" w:rsidRDefault="00A2208C" w:rsidP="00EA4972">
      <w:pPr>
        <w:spacing w:after="0" w:line="276" w:lineRule="auto"/>
        <w:jc w:val="center"/>
        <w:outlineLvl w:val="1"/>
        <w:rPr>
          <w:rFonts w:ascii="Times New Roman" w:eastAsia="Times New Roman" w:hAnsi="Times New Roman" w:cs="Times New Roman"/>
          <w:b/>
          <w:bCs/>
          <w:sz w:val="28"/>
          <w:szCs w:val="36"/>
          <w:lang w:val="kk-KZ" w:eastAsia="ru-RU"/>
        </w:rPr>
      </w:pPr>
    </w:p>
    <w:p w14:paraId="2BF374FF" w14:textId="77777777" w:rsidR="00A2208C" w:rsidRDefault="00A2208C" w:rsidP="00A2208C">
      <w:pPr>
        <w:jc w:val="center"/>
        <w:rPr>
          <w:rFonts w:ascii="Times New Roman" w:hAnsi="Times New Roman" w:cs="Times New Roman"/>
          <w:b/>
          <w:color w:val="800080"/>
          <w:sz w:val="28"/>
          <w:lang w:val="kk-KZ"/>
        </w:rPr>
      </w:pPr>
      <w:r w:rsidRPr="00866E4C">
        <w:rPr>
          <w:rFonts w:ascii="Times New Roman" w:hAnsi="Times New Roman" w:cs="Times New Roman"/>
          <w:b/>
          <w:color w:val="800080"/>
          <w:sz w:val="28"/>
          <w:lang w:val="kk-KZ"/>
        </w:rPr>
        <w:t>Мазмұны:</w:t>
      </w:r>
    </w:p>
    <w:p w14:paraId="35DC2737" w14:textId="77777777" w:rsidR="00A2208C" w:rsidRPr="00866E4C" w:rsidRDefault="00A2208C" w:rsidP="00A2208C">
      <w:pPr>
        <w:jc w:val="center"/>
        <w:rPr>
          <w:rFonts w:ascii="Times New Roman" w:hAnsi="Times New Roman" w:cs="Times New Roman"/>
          <w:b/>
          <w:color w:val="800080"/>
          <w:sz w:val="28"/>
          <w:lang w:val="kk-KZ"/>
        </w:rPr>
      </w:pPr>
    </w:p>
    <w:p w14:paraId="4461BA02" w14:textId="77777777" w:rsidR="00867B9D" w:rsidRPr="00867B9D" w:rsidRDefault="00867B9D" w:rsidP="00867B9D">
      <w:pPr>
        <w:spacing w:after="0" w:line="360" w:lineRule="auto"/>
        <w:jc w:val="center"/>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I. Кіріспе..............................................................................................................3 - 5</w:t>
      </w:r>
    </w:p>
    <w:p w14:paraId="7429A5E8" w14:textId="77777777" w:rsidR="00867B9D" w:rsidRPr="00867B9D" w:rsidRDefault="00867B9D" w:rsidP="00867B9D">
      <w:pPr>
        <w:spacing w:after="0" w:line="360" w:lineRule="auto"/>
        <w:jc w:val="center"/>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II. Педагогикалық тәжірибенің сипаттамасы................................................7 - 47</w:t>
      </w:r>
    </w:p>
    <w:p w14:paraId="7CCEA48C" w14:textId="77777777" w:rsidR="00867B9D" w:rsidRPr="00867B9D" w:rsidRDefault="00867B9D" w:rsidP="00867B9D">
      <w:pPr>
        <w:spacing w:after="0" w:line="360" w:lineRule="auto"/>
        <w:jc w:val="center"/>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1. Тәжірибе тақырыбы............................................................................................6</w:t>
      </w:r>
    </w:p>
    <w:p w14:paraId="1E8B8506" w14:textId="77777777" w:rsidR="00867B9D" w:rsidRPr="00867B9D" w:rsidRDefault="00867B9D" w:rsidP="00867B9D">
      <w:pPr>
        <w:spacing w:after="0" w:line="360" w:lineRule="auto"/>
        <w:jc w:val="center"/>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2. Тәжірибенің жаңалығы ......................................................................................6</w:t>
      </w:r>
    </w:p>
    <w:p w14:paraId="697AFBE3" w14:textId="77777777" w:rsidR="00867B9D" w:rsidRPr="00867B9D" w:rsidRDefault="00867B9D" w:rsidP="00867B9D">
      <w:pPr>
        <w:spacing w:after="0" w:line="360" w:lineRule="auto"/>
        <w:jc w:val="center"/>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3. Тәжірибенің өзектілігі ..................................................................................6 - 7</w:t>
      </w:r>
    </w:p>
    <w:p w14:paraId="2E1E22F6" w14:textId="77777777" w:rsidR="00867B9D" w:rsidRPr="00867B9D" w:rsidRDefault="00867B9D" w:rsidP="00867B9D">
      <w:pPr>
        <w:spacing w:after="0" w:line="360" w:lineRule="auto"/>
        <w:jc w:val="center"/>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4. Тәжірибенің жетекші педагогикалық идеясы...................................................7</w:t>
      </w:r>
    </w:p>
    <w:p w14:paraId="552FF5A2" w14:textId="77777777" w:rsidR="00867B9D" w:rsidRPr="00867B9D" w:rsidRDefault="00867B9D" w:rsidP="00867B9D">
      <w:pPr>
        <w:spacing w:after="0" w:line="360" w:lineRule="auto"/>
        <w:jc w:val="center"/>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5. Тәжірибенің мақсаттары мен міндеттері...........................................................7</w:t>
      </w:r>
    </w:p>
    <w:p w14:paraId="2BEF1F85" w14:textId="77777777" w:rsidR="00867B9D" w:rsidRPr="00867B9D" w:rsidRDefault="00867B9D" w:rsidP="00867B9D">
      <w:pPr>
        <w:spacing w:after="0" w:line="276" w:lineRule="auto"/>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6. Ағылшын тілі сабақтарында оқу сауаттылығын дамыту бойынша педагогикалық практика шеңберінде проблема қою...........................................8</w:t>
      </w:r>
    </w:p>
    <w:p w14:paraId="0F98F8BA" w14:textId="77777777" w:rsidR="00867B9D" w:rsidRPr="00867B9D" w:rsidRDefault="00867B9D" w:rsidP="00867B9D">
      <w:pPr>
        <w:spacing w:after="0" w:line="276" w:lineRule="auto"/>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7. Сабақта оқу сауаттылығын дамыту бойынша жұмыс тәжірибесін іске асырудағы қайшылықтар мен қиындықтар..........................................................8</w:t>
      </w:r>
    </w:p>
    <w:p w14:paraId="7A8AAF04" w14:textId="77777777" w:rsidR="00867B9D" w:rsidRPr="00867B9D" w:rsidRDefault="00867B9D" w:rsidP="00867B9D">
      <w:pPr>
        <w:spacing w:after="0" w:line="360" w:lineRule="auto"/>
        <w:jc w:val="center"/>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8. Тәжірибенің пайда болуы мен қалыптасу шарттары.......................................9</w:t>
      </w:r>
    </w:p>
    <w:p w14:paraId="3569162E" w14:textId="77777777" w:rsidR="00867B9D" w:rsidRPr="00867B9D" w:rsidRDefault="00867B9D" w:rsidP="00867B9D">
      <w:pPr>
        <w:spacing w:after="0" w:line="360" w:lineRule="auto"/>
        <w:jc w:val="center"/>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9. Тәжірибенің теориялық негізі....................................................................9 – 15</w:t>
      </w:r>
    </w:p>
    <w:p w14:paraId="1B84A194" w14:textId="77777777" w:rsidR="00867B9D" w:rsidRPr="00867B9D" w:rsidRDefault="00867B9D" w:rsidP="00867B9D">
      <w:pPr>
        <w:spacing w:after="0" w:line="360" w:lineRule="auto"/>
        <w:jc w:val="center"/>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10. Тәжірибе технологиясы..........................................................................15 – 22</w:t>
      </w:r>
    </w:p>
    <w:p w14:paraId="4A376D74" w14:textId="77777777" w:rsidR="00867B9D" w:rsidRPr="00867B9D" w:rsidRDefault="00867B9D" w:rsidP="00867B9D">
      <w:pPr>
        <w:spacing w:after="0" w:line="360" w:lineRule="auto"/>
        <w:jc w:val="center"/>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11. Педагогикалық тәжірибе бойынша жұмыс кезеңдері..........................22 – 23</w:t>
      </w:r>
    </w:p>
    <w:p w14:paraId="4B6EC7F1" w14:textId="77777777" w:rsidR="00867B9D" w:rsidRPr="00867B9D" w:rsidRDefault="00867B9D" w:rsidP="00867B9D">
      <w:pPr>
        <w:spacing w:after="0" w:line="360" w:lineRule="auto"/>
        <w:jc w:val="center"/>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12. Тәжірибенің тиімділігі.............................................................................23 - 25</w:t>
      </w:r>
    </w:p>
    <w:p w14:paraId="73F9495B" w14:textId="77777777" w:rsidR="00867B9D" w:rsidRPr="00867B9D" w:rsidRDefault="00867B9D" w:rsidP="00867B9D">
      <w:pPr>
        <w:spacing w:after="0" w:line="360" w:lineRule="auto"/>
        <w:jc w:val="center"/>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13. Тәжірибенің атаулы бағыты...........................................................................25</w:t>
      </w:r>
    </w:p>
    <w:p w14:paraId="3D801BF9" w14:textId="77777777" w:rsidR="00867B9D" w:rsidRPr="00867B9D" w:rsidRDefault="00867B9D" w:rsidP="00867B9D">
      <w:pPr>
        <w:spacing w:after="0" w:line="360" w:lineRule="auto"/>
        <w:jc w:val="center"/>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III. Қорытынды..............................................................................................25 – 27</w:t>
      </w:r>
    </w:p>
    <w:p w14:paraId="76BDF94B" w14:textId="77777777" w:rsidR="00867B9D" w:rsidRPr="00867B9D" w:rsidRDefault="00867B9D" w:rsidP="00867B9D">
      <w:pPr>
        <w:spacing w:after="0" w:line="360" w:lineRule="auto"/>
        <w:jc w:val="center"/>
        <w:outlineLvl w:val="1"/>
        <w:rPr>
          <w:rFonts w:ascii="Times New Roman" w:hAnsi="Times New Roman" w:cs="Times New Roman"/>
          <w:sz w:val="28"/>
          <w:szCs w:val="28"/>
          <w:lang w:val="kk-KZ"/>
        </w:rPr>
      </w:pPr>
      <w:r w:rsidRPr="00867B9D">
        <w:rPr>
          <w:rFonts w:ascii="Times New Roman" w:hAnsi="Times New Roman" w:cs="Times New Roman"/>
          <w:sz w:val="28"/>
          <w:szCs w:val="28"/>
          <w:lang w:val="kk-KZ"/>
        </w:rPr>
        <w:t>IV. Пайдаланылған Интернет көздерінің тізімі...........................................27 - 28</w:t>
      </w:r>
    </w:p>
    <w:p w14:paraId="7111AA47" w14:textId="77777777" w:rsidR="00867B9D" w:rsidRPr="00867B9D" w:rsidRDefault="00867B9D" w:rsidP="00867B9D">
      <w:pPr>
        <w:spacing w:after="0" w:line="360" w:lineRule="auto"/>
        <w:jc w:val="center"/>
        <w:outlineLvl w:val="1"/>
        <w:rPr>
          <w:rFonts w:ascii="Times New Roman" w:hAnsi="Times New Roman" w:cs="Times New Roman"/>
          <w:sz w:val="28"/>
          <w:szCs w:val="28"/>
          <w:lang w:val="kk-KZ"/>
        </w:rPr>
      </w:pPr>
    </w:p>
    <w:p w14:paraId="4DBE65B2" w14:textId="77777777" w:rsidR="00867B9D" w:rsidRPr="00867B9D" w:rsidRDefault="00867B9D" w:rsidP="00867B9D">
      <w:pPr>
        <w:spacing w:after="0" w:line="276" w:lineRule="auto"/>
        <w:jc w:val="center"/>
        <w:outlineLvl w:val="1"/>
        <w:rPr>
          <w:rFonts w:ascii="Times New Roman" w:hAnsi="Times New Roman" w:cs="Times New Roman"/>
          <w:sz w:val="28"/>
          <w:szCs w:val="28"/>
          <w:lang w:val="kk-KZ"/>
        </w:rPr>
      </w:pPr>
    </w:p>
    <w:p w14:paraId="1C5039E7" w14:textId="77777777" w:rsidR="00867B9D" w:rsidRPr="00867B9D" w:rsidRDefault="00867B9D" w:rsidP="00867B9D">
      <w:pPr>
        <w:spacing w:after="0" w:line="276" w:lineRule="auto"/>
        <w:jc w:val="center"/>
        <w:outlineLvl w:val="1"/>
        <w:rPr>
          <w:rFonts w:ascii="Times New Roman" w:hAnsi="Times New Roman" w:cs="Times New Roman"/>
          <w:sz w:val="28"/>
          <w:szCs w:val="28"/>
          <w:lang w:val="kk-KZ"/>
        </w:rPr>
      </w:pPr>
    </w:p>
    <w:p w14:paraId="4CCA1D65" w14:textId="77777777" w:rsidR="00867B9D" w:rsidRPr="00867B9D" w:rsidRDefault="00867B9D" w:rsidP="00867B9D">
      <w:pPr>
        <w:spacing w:after="0" w:line="276" w:lineRule="auto"/>
        <w:jc w:val="center"/>
        <w:outlineLvl w:val="1"/>
        <w:rPr>
          <w:rFonts w:ascii="Times New Roman" w:hAnsi="Times New Roman" w:cs="Times New Roman"/>
          <w:sz w:val="28"/>
          <w:szCs w:val="28"/>
          <w:lang w:val="kk-KZ"/>
        </w:rPr>
      </w:pPr>
    </w:p>
    <w:p w14:paraId="277CF750" w14:textId="77777777" w:rsidR="00A2208C" w:rsidRDefault="00A2208C" w:rsidP="00A2208C">
      <w:pPr>
        <w:spacing w:after="0" w:line="276" w:lineRule="auto"/>
        <w:jc w:val="center"/>
        <w:outlineLvl w:val="1"/>
        <w:rPr>
          <w:rFonts w:ascii="Times New Roman" w:eastAsia="Times New Roman" w:hAnsi="Times New Roman" w:cs="Times New Roman"/>
          <w:b/>
          <w:bCs/>
          <w:sz w:val="28"/>
          <w:szCs w:val="36"/>
          <w:lang w:val="kk-KZ" w:eastAsia="ru-RU"/>
        </w:rPr>
      </w:pPr>
    </w:p>
    <w:p w14:paraId="002874D6" w14:textId="77777777" w:rsidR="00A2208C" w:rsidRDefault="00A2208C" w:rsidP="00A2208C">
      <w:pPr>
        <w:spacing w:after="0" w:line="276" w:lineRule="auto"/>
        <w:jc w:val="center"/>
        <w:outlineLvl w:val="1"/>
        <w:rPr>
          <w:rFonts w:ascii="Times New Roman" w:eastAsia="Times New Roman" w:hAnsi="Times New Roman" w:cs="Times New Roman"/>
          <w:b/>
          <w:bCs/>
          <w:sz w:val="28"/>
          <w:szCs w:val="36"/>
          <w:lang w:val="kk-KZ" w:eastAsia="ru-RU"/>
        </w:rPr>
      </w:pPr>
    </w:p>
    <w:p w14:paraId="2B16DD28" w14:textId="77777777" w:rsidR="00A2208C" w:rsidRDefault="00A2208C" w:rsidP="00A2208C">
      <w:pPr>
        <w:spacing w:after="0" w:line="276" w:lineRule="auto"/>
        <w:jc w:val="center"/>
        <w:outlineLvl w:val="1"/>
        <w:rPr>
          <w:rFonts w:ascii="Times New Roman" w:eastAsia="Times New Roman" w:hAnsi="Times New Roman" w:cs="Times New Roman"/>
          <w:b/>
          <w:bCs/>
          <w:sz w:val="28"/>
          <w:szCs w:val="36"/>
          <w:lang w:val="kk-KZ" w:eastAsia="ru-RU"/>
        </w:rPr>
      </w:pPr>
    </w:p>
    <w:p w14:paraId="680A79FF" w14:textId="77777777" w:rsidR="00A2208C" w:rsidRDefault="00A2208C" w:rsidP="00867B9D">
      <w:pPr>
        <w:spacing w:after="0" w:line="276" w:lineRule="auto"/>
        <w:outlineLvl w:val="1"/>
        <w:rPr>
          <w:rFonts w:ascii="Times New Roman" w:eastAsia="Times New Roman" w:hAnsi="Times New Roman" w:cs="Times New Roman"/>
          <w:b/>
          <w:bCs/>
          <w:sz w:val="28"/>
          <w:szCs w:val="36"/>
          <w:lang w:val="kk-KZ" w:eastAsia="ru-RU"/>
        </w:rPr>
      </w:pPr>
      <w:bookmarkStart w:id="0" w:name="_GoBack"/>
      <w:bookmarkEnd w:id="0"/>
    </w:p>
    <w:p w14:paraId="74F727A4" w14:textId="77777777" w:rsidR="00A2208C" w:rsidRDefault="00A2208C" w:rsidP="00A2208C">
      <w:pPr>
        <w:spacing w:after="0" w:line="276" w:lineRule="auto"/>
        <w:outlineLvl w:val="1"/>
        <w:rPr>
          <w:rFonts w:ascii="Times New Roman" w:eastAsia="Times New Roman" w:hAnsi="Times New Roman" w:cs="Times New Roman"/>
          <w:b/>
          <w:bCs/>
          <w:sz w:val="28"/>
          <w:szCs w:val="36"/>
          <w:lang w:val="kk-KZ" w:eastAsia="ru-RU"/>
        </w:rPr>
      </w:pPr>
    </w:p>
    <w:p w14:paraId="48B8B005" w14:textId="77777777" w:rsidR="00EA4972" w:rsidRPr="00A2208C" w:rsidRDefault="00BF03CD" w:rsidP="00A2208C">
      <w:pPr>
        <w:spacing w:after="0" w:line="276" w:lineRule="auto"/>
        <w:jc w:val="center"/>
        <w:outlineLvl w:val="1"/>
        <w:rPr>
          <w:rFonts w:ascii="Times New Roman" w:eastAsia="Times New Roman" w:hAnsi="Times New Roman" w:cs="Times New Roman"/>
          <w:b/>
          <w:bCs/>
          <w:color w:val="800080"/>
          <w:sz w:val="28"/>
          <w:szCs w:val="36"/>
          <w:lang w:val="kk-KZ" w:eastAsia="ru-RU"/>
        </w:rPr>
      </w:pPr>
      <w:r w:rsidRPr="00A2208C">
        <w:rPr>
          <w:rFonts w:ascii="Times New Roman" w:eastAsia="Times New Roman" w:hAnsi="Times New Roman" w:cs="Times New Roman"/>
          <w:b/>
          <w:bCs/>
          <w:color w:val="800080"/>
          <w:sz w:val="28"/>
          <w:szCs w:val="36"/>
          <w:lang w:val="kk-KZ" w:eastAsia="ru-RU"/>
        </w:rPr>
        <w:t xml:space="preserve">I. </w:t>
      </w:r>
      <w:r w:rsidR="00F945E7" w:rsidRPr="00A2208C">
        <w:rPr>
          <w:rFonts w:ascii="Times New Roman" w:eastAsia="Times New Roman" w:hAnsi="Times New Roman" w:cs="Times New Roman"/>
          <w:b/>
          <w:bCs/>
          <w:color w:val="800080"/>
          <w:sz w:val="28"/>
          <w:szCs w:val="36"/>
          <w:lang w:val="kk-KZ" w:eastAsia="ru-RU"/>
        </w:rPr>
        <w:t>Кіріспе</w:t>
      </w:r>
    </w:p>
    <w:p w14:paraId="06305C73" w14:textId="6691AC27" w:rsidR="00BF03CD" w:rsidRDefault="009C2044" w:rsidP="009C2044">
      <w:pPr>
        <w:spacing w:after="0" w:line="240" w:lineRule="auto"/>
        <w:ind w:firstLine="708"/>
        <w:jc w:val="both"/>
        <w:rPr>
          <w:rFonts w:ascii="Times New Roman" w:hAnsi="Times New Roman" w:cs="Times New Roman"/>
          <w:sz w:val="28"/>
          <w:szCs w:val="28"/>
          <w:lang w:val="kk-KZ"/>
        </w:rPr>
      </w:pPr>
      <w:r w:rsidRPr="009C2044">
        <w:rPr>
          <w:rFonts w:ascii="Times New Roman" w:hAnsi="Times New Roman" w:cs="Times New Roman"/>
          <w:sz w:val="28"/>
          <w:szCs w:val="28"/>
          <w:lang w:val="kk-KZ"/>
        </w:rPr>
        <w:t>Қазіргі білім беру қауымдастығында оқу сауаттылығы білім алушылардың функционалдық сауаттылығының құрамдас бөліктерінің бірі ретінде бүгінгі таңда ең маңызды құзыреттіліктердің бірі ретінде қарастырылады.</w:t>
      </w:r>
    </w:p>
    <w:p w14:paraId="0FA63D7B" w14:textId="15279B59" w:rsidR="009C2044" w:rsidRDefault="009C2044" w:rsidP="009C2044">
      <w:pPr>
        <w:spacing w:after="0" w:line="240" w:lineRule="auto"/>
        <w:ind w:firstLine="708"/>
        <w:jc w:val="both"/>
        <w:rPr>
          <w:rFonts w:ascii="Times New Roman" w:hAnsi="Times New Roman" w:cs="Times New Roman"/>
          <w:sz w:val="28"/>
          <w:szCs w:val="28"/>
          <w:lang w:val="kk-KZ"/>
        </w:rPr>
      </w:pPr>
      <w:r w:rsidRPr="009C2044">
        <w:rPr>
          <w:rFonts w:ascii="Times New Roman" w:hAnsi="Times New Roman" w:cs="Times New Roman"/>
          <w:sz w:val="28"/>
          <w:szCs w:val="28"/>
          <w:lang w:val="kk-KZ"/>
        </w:rPr>
        <w:t>Білім берудегі оқуды оқыту мәселелеріне әрқашан үлкен мән берілгеніне қарамастан, оқу сауаттылығын дамыту міндеті қазіргі заманғы мектеп үшін уақыт талаптарын іске асыру міндеттерін шешетін жаңа сала болып табылады, бұл осы мәселенің өзектілігін анықтайды.</w:t>
      </w:r>
    </w:p>
    <w:p w14:paraId="22EFCE40" w14:textId="6C51A134" w:rsidR="009C2044" w:rsidRDefault="009C2044" w:rsidP="009C2044">
      <w:pPr>
        <w:spacing w:after="0" w:line="240" w:lineRule="auto"/>
        <w:ind w:firstLine="708"/>
        <w:jc w:val="both"/>
        <w:rPr>
          <w:rFonts w:ascii="Times New Roman" w:hAnsi="Times New Roman" w:cs="Times New Roman"/>
          <w:sz w:val="28"/>
          <w:szCs w:val="28"/>
          <w:lang w:val="kk-KZ"/>
        </w:rPr>
      </w:pPr>
      <w:r w:rsidRPr="009C2044">
        <w:rPr>
          <w:rFonts w:ascii="Times New Roman" w:hAnsi="Times New Roman" w:cs="Times New Roman"/>
          <w:b/>
          <w:bCs/>
          <w:i/>
          <w:iCs/>
          <w:sz w:val="28"/>
          <w:szCs w:val="28"/>
          <w:lang w:val="kk-KZ"/>
        </w:rPr>
        <w:t>Оқу сауаттылығы</w:t>
      </w:r>
      <w:r w:rsidRPr="009C2044">
        <w:rPr>
          <w:rFonts w:ascii="Times New Roman" w:hAnsi="Times New Roman" w:cs="Times New Roman"/>
          <w:sz w:val="28"/>
          <w:szCs w:val="28"/>
          <w:lang w:val="kk-KZ"/>
        </w:rPr>
        <w:t>-мәтіндерді түсіну және пайдалану, олар туралы ойлау, мақсаттарына жету үшін оқу, білім мен мүмкіндіктерді кеңейту, қоғамға қатысу қабілеті, ал ағылшын тіліндегі оқулықтардағы көптеген мәтіндер мұғалімге мәтіндік материалмен жұмыс істеудің әртүрлі әдістерін қолдана отырып, сабақтарда оқу сауаттылығын қалыптастыруға мүмкіндік береді.</w:t>
      </w:r>
    </w:p>
    <w:p w14:paraId="6E56FD53" w14:textId="439F189D" w:rsidR="009C2044" w:rsidRDefault="009C2044" w:rsidP="009C2044">
      <w:pPr>
        <w:spacing w:after="0" w:line="240" w:lineRule="auto"/>
        <w:ind w:firstLine="708"/>
        <w:jc w:val="both"/>
        <w:rPr>
          <w:rFonts w:ascii="Times New Roman" w:hAnsi="Times New Roman" w:cs="Times New Roman"/>
          <w:sz w:val="28"/>
          <w:szCs w:val="28"/>
          <w:lang w:val="kk-KZ"/>
        </w:rPr>
      </w:pPr>
      <w:r w:rsidRPr="009C2044">
        <w:rPr>
          <w:rFonts w:ascii="Times New Roman" w:hAnsi="Times New Roman" w:cs="Times New Roman"/>
          <w:sz w:val="28"/>
          <w:szCs w:val="28"/>
          <w:lang w:val="kk-KZ"/>
        </w:rPr>
        <w:t>Бүгінгі таңда оқи білу-бұл дауыстап және үнсіз оқуды үйрену ғана емес, сонымен қатар қажетті білімді алу, басқа пәндерді игеру, оқу тәжірибесі мен интеллектін байыту үшін мәтіннен қажетті ақпаратты іздеу үшін оқу қабілетін пайдалану.</w:t>
      </w:r>
      <w:r w:rsidRPr="009C2044">
        <w:rPr>
          <w:lang w:val="kk-KZ"/>
        </w:rPr>
        <w:t xml:space="preserve"> </w:t>
      </w:r>
      <w:r w:rsidRPr="009C2044">
        <w:rPr>
          <w:rFonts w:ascii="Times New Roman" w:hAnsi="Times New Roman" w:cs="Times New Roman"/>
          <w:sz w:val="28"/>
          <w:szCs w:val="28"/>
          <w:lang w:val="kk-KZ"/>
        </w:rPr>
        <w:t>Оқушылардың оқу қабілеті тек оқу техникасын меңгерумен шектелмейді. Оқу-бұл үнемі дамып келе жатқан білім, Дағдылар мен дағдылардың жиынтығы, яғни.әр түрлі іс-әрекет пен қарым-қатынас жағдайында өмір бойы жетілдірілуі керек адамның сапасы.</w:t>
      </w:r>
    </w:p>
    <w:p w14:paraId="0EF00852" w14:textId="77777777" w:rsidR="009C2044" w:rsidRPr="009C2044" w:rsidRDefault="009C2044" w:rsidP="009C2044">
      <w:pPr>
        <w:spacing w:after="0" w:line="240" w:lineRule="auto"/>
        <w:ind w:firstLine="708"/>
        <w:jc w:val="both"/>
        <w:rPr>
          <w:rFonts w:ascii="Times New Roman" w:hAnsi="Times New Roman" w:cs="Times New Roman"/>
          <w:sz w:val="28"/>
          <w:szCs w:val="28"/>
          <w:lang w:val="kk-KZ"/>
        </w:rPr>
      </w:pPr>
      <w:r w:rsidRPr="009C2044">
        <w:rPr>
          <w:rFonts w:ascii="Times New Roman" w:hAnsi="Times New Roman" w:cs="Times New Roman"/>
          <w:sz w:val="28"/>
          <w:szCs w:val="28"/>
          <w:lang w:val="kk-KZ"/>
        </w:rPr>
        <w:t>Ағылшын тілі сабағының маңызды компоненті-оқушының мәтінмен өзіндік жұмысы.</w:t>
      </w:r>
    </w:p>
    <w:p w14:paraId="1504EC2D" w14:textId="297BE57E" w:rsidR="009C2044" w:rsidRDefault="009C2044" w:rsidP="009C2044">
      <w:pPr>
        <w:spacing w:after="0" w:line="240" w:lineRule="auto"/>
        <w:ind w:firstLine="708"/>
        <w:jc w:val="both"/>
        <w:rPr>
          <w:rFonts w:ascii="Times New Roman" w:hAnsi="Times New Roman" w:cs="Times New Roman"/>
          <w:sz w:val="28"/>
          <w:szCs w:val="28"/>
          <w:lang w:val="kk-KZ"/>
        </w:rPr>
      </w:pPr>
      <w:r w:rsidRPr="009C2044">
        <w:rPr>
          <w:rFonts w:ascii="Times New Roman" w:hAnsi="Times New Roman" w:cs="Times New Roman"/>
          <w:sz w:val="28"/>
          <w:szCs w:val="28"/>
          <w:lang w:val="kk-KZ"/>
        </w:rPr>
        <w:t xml:space="preserve"> Бұл тек оқу және аудару ғана емес, сонымен қатар функционалды оқу дағдыларын қалыптастыруға арналған тапсырмаларды орындау болуы керек.</w:t>
      </w:r>
    </w:p>
    <w:p w14:paraId="0CBF7672" w14:textId="2F8BFED9" w:rsidR="009C2044" w:rsidRDefault="009C2044" w:rsidP="009C2044">
      <w:pPr>
        <w:spacing w:after="0" w:line="240" w:lineRule="auto"/>
        <w:ind w:firstLine="708"/>
        <w:jc w:val="both"/>
        <w:rPr>
          <w:rFonts w:ascii="Times New Roman" w:hAnsi="Times New Roman" w:cs="Times New Roman"/>
          <w:sz w:val="28"/>
          <w:szCs w:val="28"/>
          <w:lang w:val="kk-KZ"/>
        </w:rPr>
      </w:pPr>
      <w:r w:rsidRPr="009C2044">
        <w:rPr>
          <w:rFonts w:ascii="Times New Roman" w:hAnsi="Times New Roman" w:cs="Times New Roman"/>
          <w:b/>
          <w:bCs/>
          <w:i/>
          <w:iCs/>
          <w:sz w:val="28"/>
          <w:szCs w:val="28"/>
          <w:lang w:val="kk-KZ"/>
        </w:rPr>
        <w:t>Функционалды оқу дегеніміз</w:t>
      </w:r>
      <w:r w:rsidRPr="009C2044">
        <w:rPr>
          <w:rFonts w:ascii="Times New Roman" w:hAnsi="Times New Roman" w:cs="Times New Roman"/>
          <w:sz w:val="28"/>
          <w:szCs w:val="28"/>
          <w:lang w:val="kk-KZ"/>
        </w:rPr>
        <w:t>-белгілі бір тапсырманы орындау немесе белгілі бір тапсырманы орындау үшін ақпарат іздеу мақсатында оқу.</w:t>
      </w:r>
    </w:p>
    <w:p w14:paraId="674B7CA0" w14:textId="7C4D3B07" w:rsidR="009C2044" w:rsidRDefault="009C2044" w:rsidP="009C2044">
      <w:pPr>
        <w:spacing w:after="0" w:line="276" w:lineRule="auto"/>
        <w:ind w:firstLine="708"/>
        <w:jc w:val="both"/>
        <w:rPr>
          <w:rFonts w:ascii="Times New Roman" w:hAnsi="Times New Roman" w:cs="Times New Roman"/>
          <w:sz w:val="28"/>
          <w:szCs w:val="28"/>
          <w:lang w:val="kk-KZ"/>
        </w:rPr>
      </w:pPr>
      <w:r w:rsidRPr="009C2044">
        <w:rPr>
          <w:rFonts w:ascii="Times New Roman" w:hAnsi="Times New Roman" w:cs="Times New Roman"/>
          <w:sz w:val="28"/>
          <w:szCs w:val="28"/>
          <w:lang w:val="kk-KZ"/>
        </w:rPr>
        <w:t>Ағылшын тілі сабақтарында оқу сауаттылығын қалыптастыру оқушылардың келесі дағдыларын дамыту бойынша жұмысты қамтиды</w:t>
      </w:r>
      <w:r w:rsidR="003F7FAB">
        <w:rPr>
          <w:rFonts w:ascii="Times New Roman" w:hAnsi="Times New Roman" w:cs="Times New Roman"/>
          <w:sz w:val="28"/>
          <w:szCs w:val="28"/>
          <w:lang w:val="kk-KZ"/>
        </w:rPr>
        <w:t xml:space="preserve"> (1 – Схема).</w:t>
      </w:r>
    </w:p>
    <w:p w14:paraId="69BB4606" w14:textId="4848B9E0" w:rsidR="003F7FAB" w:rsidRDefault="003F7FAB" w:rsidP="003F7FAB">
      <w:pPr>
        <w:spacing w:after="0" w:line="276" w:lineRule="auto"/>
        <w:ind w:firstLine="708"/>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7637900E" wp14:editId="70820D64">
            <wp:extent cx="5162550" cy="2552700"/>
            <wp:effectExtent l="19050" t="0" r="19050" b="0"/>
            <wp:docPr id="1722629086"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p w14:paraId="7E7A36FD" w14:textId="77E57F73" w:rsidR="003F7FAB" w:rsidRPr="003F7FAB" w:rsidRDefault="003F7FAB" w:rsidP="003F7FAB">
      <w:pPr>
        <w:spacing w:after="0" w:line="276" w:lineRule="auto"/>
        <w:ind w:firstLine="708"/>
        <w:jc w:val="center"/>
        <w:rPr>
          <w:rFonts w:ascii="Times New Roman" w:hAnsi="Times New Roman" w:cs="Times New Roman"/>
          <w:i/>
          <w:iCs/>
          <w:sz w:val="24"/>
          <w:szCs w:val="24"/>
          <w:lang w:val="kk-KZ"/>
        </w:rPr>
      </w:pPr>
      <w:r w:rsidRPr="003F7FAB">
        <w:rPr>
          <w:rFonts w:ascii="Times New Roman" w:hAnsi="Times New Roman" w:cs="Times New Roman"/>
          <w:i/>
          <w:iCs/>
          <w:sz w:val="24"/>
          <w:szCs w:val="24"/>
          <w:lang w:val="kk-KZ"/>
        </w:rPr>
        <w:t>1 – Схема. Ағылшын тілі сабақтарында оқу сауаттылығын қалыптастыру кезінде оқушылардың дағдыларын дамыту</w:t>
      </w:r>
    </w:p>
    <w:p w14:paraId="23C9C8F4" w14:textId="290FACA7" w:rsidR="009C2044" w:rsidRDefault="009C2044" w:rsidP="003F7FAB">
      <w:pPr>
        <w:spacing w:after="0" w:line="276" w:lineRule="auto"/>
        <w:ind w:firstLine="708"/>
        <w:jc w:val="both"/>
        <w:rPr>
          <w:rFonts w:ascii="Times New Roman" w:hAnsi="Times New Roman" w:cs="Times New Roman"/>
          <w:sz w:val="28"/>
          <w:szCs w:val="28"/>
          <w:lang w:val="kk-KZ"/>
        </w:rPr>
      </w:pPr>
      <w:r w:rsidRPr="009C2044">
        <w:rPr>
          <w:rFonts w:ascii="Times New Roman" w:hAnsi="Times New Roman" w:cs="Times New Roman"/>
          <w:sz w:val="28"/>
          <w:szCs w:val="28"/>
          <w:lang w:val="kk-KZ"/>
        </w:rPr>
        <w:t>Осыған байланысты ағылшын тілі сабақтарында оқу сауаттылығын қалыптастыру үшін әр түрлі мәтін форматтарымен жұмыс істеуге негізделген келесі жаттығуларды қолдануға болады (</w:t>
      </w:r>
      <w:r w:rsidR="003F7FAB">
        <w:rPr>
          <w:rFonts w:ascii="Times New Roman" w:hAnsi="Times New Roman" w:cs="Times New Roman"/>
          <w:sz w:val="28"/>
          <w:szCs w:val="28"/>
          <w:lang w:val="kk-KZ"/>
        </w:rPr>
        <w:t>2</w:t>
      </w:r>
      <w:r w:rsidRPr="009C2044">
        <w:rPr>
          <w:rFonts w:ascii="Times New Roman" w:hAnsi="Times New Roman" w:cs="Times New Roman"/>
          <w:sz w:val="28"/>
          <w:szCs w:val="28"/>
          <w:lang w:val="kk-KZ"/>
        </w:rPr>
        <w:t>-Схема)</w:t>
      </w:r>
    </w:p>
    <w:p w14:paraId="3F40B66B" w14:textId="1F7D5B77" w:rsidR="009C2044" w:rsidRDefault="009C2044" w:rsidP="009C2044">
      <w:pPr>
        <w:spacing w:after="0" w:line="276"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627D84C" wp14:editId="48A9516E">
            <wp:extent cx="5581650" cy="2447925"/>
            <wp:effectExtent l="57150" t="57150" r="57150" b="47625"/>
            <wp:docPr id="680883005"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76AA2B72" w14:textId="7B03E6E9" w:rsidR="009C2044" w:rsidRPr="003F7FAB" w:rsidRDefault="003F7FAB" w:rsidP="003F7FAB">
      <w:pPr>
        <w:spacing w:after="0" w:line="276" w:lineRule="auto"/>
        <w:jc w:val="center"/>
        <w:rPr>
          <w:rFonts w:ascii="Times New Roman" w:hAnsi="Times New Roman" w:cs="Times New Roman"/>
          <w:i/>
          <w:iCs/>
          <w:sz w:val="24"/>
          <w:szCs w:val="24"/>
          <w:lang w:val="kk-KZ"/>
        </w:rPr>
      </w:pPr>
      <w:r w:rsidRPr="003F7FAB">
        <w:rPr>
          <w:rFonts w:ascii="Times New Roman" w:hAnsi="Times New Roman" w:cs="Times New Roman"/>
          <w:i/>
          <w:iCs/>
          <w:sz w:val="24"/>
          <w:szCs w:val="24"/>
          <w:lang w:val="kk-KZ"/>
        </w:rPr>
        <w:t>2 – Схема. Оқу сауаттылығын дамытуға арналған жаттығулар</w:t>
      </w:r>
    </w:p>
    <w:p w14:paraId="0D29942A" w14:textId="0505501C" w:rsidR="009C2044" w:rsidRDefault="009C2044" w:rsidP="001B271E">
      <w:pPr>
        <w:pStyle w:val="c1"/>
        <w:shd w:val="clear" w:color="auto" w:fill="FFFFFF"/>
        <w:spacing w:before="0" w:beforeAutospacing="0" w:after="0" w:afterAutospacing="0"/>
        <w:jc w:val="both"/>
        <w:rPr>
          <w:rStyle w:val="c0"/>
          <w:color w:val="000000"/>
          <w:lang w:val="kk-KZ"/>
        </w:rPr>
      </w:pPr>
    </w:p>
    <w:p w14:paraId="7B3C023A" w14:textId="77777777" w:rsidR="003F7FAB" w:rsidRPr="003F7FAB" w:rsidRDefault="001B271E" w:rsidP="003F7FAB">
      <w:pPr>
        <w:pStyle w:val="c1"/>
        <w:shd w:val="clear" w:color="auto" w:fill="FFFFFF"/>
        <w:spacing w:before="0" w:beforeAutospacing="0" w:after="0" w:afterAutospacing="0"/>
        <w:jc w:val="both"/>
        <w:rPr>
          <w:rStyle w:val="c0"/>
          <w:color w:val="000000"/>
          <w:sz w:val="28"/>
          <w:szCs w:val="28"/>
          <w:lang w:val="kk-KZ"/>
        </w:rPr>
      </w:pPr>
      <w:r w:rsidRPr="003F7FAB">
        <w:rPr>
          <w:rStyle w:val="c0"/>
          <w:color w:val="000000"/>
          <w:lang w:val="kk-KZ"/>
        </w:rPr>
        <w:t xml:space="preserve">        </w:t>
      </w:r>
      <w:r w:rsidR="003F7FAB" w:rsidRPr="003F7FAB">
        <w:rPr>
          <w:rStyle w:val="c0"/>
          <w:color w:val="000000"/>
          <w:sz w:val="28"/>
          <w:szCs w:val="28"/>
          <w:lang w:val="kk-KZ"/>
        </w:rPr>
        <w:t>Егер функционалды оқу дағдыларын қалыптастыру үшін мәтіндерді таңдауда қосымша әдебиеттер қолданылса, онда келесі критерийлерді басшылыққа алу қажет:</w:t>
      </w:r>
    </w:p>
    <w:p w14:paraId="66E59D96" w14:textId="77777777" w:rsidR="003F7FAB" w:rsidRDefault="003F7FAB">
      <w:pPr>
        <w:pStyle w:val="c1"/>
        <w:numPr>
          <w:ilvl w:val="0"/>
          <w:numId w:val="2"/>
        </w:numPr>
        <w:shd w:val="clear" w:color="auto" w:fill="FFFFFF"/>
        <w:spacing w:before="0" w:beforeAutospacing="0" w:after="0" w:afterAutospacing="0"/>
        <w:ind w:left="0" w:firstLine="0"/>
        <w:jc w:val="both"/>
        <w:rPr>
          <w:rStyle w:val="c0"/>
          <w:color w:val="000000"/>
          <w:sz w:val="28"/>
          <w:szCs w:val="28"/>
          <w:lang w:val="kk-KZ"/>
        </w:rPr>
      </w:pPr>
      <w:r w:rsidRPr="003F7FAB">
        <w:rPr>
          <w:rStyle w:val="c0"/>
          <w:color w:val="000000"/>
          <w:sz w:val="28"/>
          <w:szCs w:val="28"/>
          <w:lang w:val="kk-KZ"/>
        </w:rPr>
        <w:t>мәтін оқушыға қызықты болуы керек;</w:t>
      </w:r>
    </w:p>
    <w:p w14:paraId="36E16BE9" w14:textId="77777777" w:rsidR="003F7FAB" w:rsidRDefault="003F7FAB">
      <w:pPr>
        <w:pStyle w:val="c1"/>
        <w:numPr>
          <w:ilvl w:val="0"/>
          <w:numId w:val="2"/>
        </w:numPr>
        <w:shd w:val="clear" w:color="auto" w:fill="FFFFFF"/>
        <w:spacing w:before="0" w:beforeAutospacing="0" w:after="0" w:afterAutospacing="0"/>
        <w:ind w:left="0" w:firstLine="0"/>
        <w:jc w:val="both"/>
        <w:rPr>
          <w:rStyle w:val="c0"/>
          <w:color w:val="000000"/>
          <w:sz w:val="28"/>
          <w:szCs w:val="28"/>
          <w:lang w:val="kk-KZ"/>
        </w:rPr>
      </w:pPr>
      <w:r w:rsidRPr="003F7FAB">
        <w:rPr>
          <w:rStyle w:val="c0"/>
          <w:color w:val="000000"/>
          <w:sz w:val="28"/>
          <w:szCs w:val="28"/>
          <w:lang w:val="kk-KZ"/>
        </w:rPr>
        <w:t>жас ерекшеліктерін ескере отырып, оқушылар үшін мәтіннің өзектілігі;</w:t>
      </w:r>
    </w:p>
    <w:p w14:paraId="7B7C8CAC" w14:textId="77777777" w:rsidR="003F7FAB" w:rsidRDefault="003F7FAB">
      <w:pPr>
        <w:pStyle w:val="c1"/>
        <w:numPr>
          <w:ilvl w:val="0"/>
          <w:numId w:val="2"/>
        </w:numPr>
        <w:shd w:val="clear" w:color="auto" w:fill="FFFFFF"/>
        <w:spacing w:before="0" w:beforeAutospacing="0" w:after="0" w:afterAutospacing="0"/>
        <w:ind w:left="0" w:firstLine="0"/>
        <w:jc w:val="both"/>
        <w:rPr>
          <w:rStyle w:val="c0"/>
          <w:color w:val="000000"/>
          <w:sz w:val="28"/>
          <w:szCs w:val="28"/>
          <w:lang w:val="kk-KZ"/>
        </w:rPr>
      </w:pPr>
      <w:r w:rsidRPr="003F7FAB">
        <w:rPr>
          <w:rStyle w:val="c0"/>
          <w:color w:val="000000"/>
          <w:sz w:val="28"/>
          <w:szCs w:val="28"/>
          <w:lang w:val="kk-KZ"/>
        </w:rPr>
        <w:t>мәтін көлемі нормадан аспауы керек (оқушылардың деңгейі мен жасына байланысты).</w:t>
      </w:r>
    </w:p>
    <w:p w14:paraId="1E4FA589" w14:textId="77777777" w:rsidR="003F7FAB" w:rsidRDefault="003F7FAB">
      <w:pPr>
        <w:pStyle w:val="c1"/>
        <w:numPr>
          <w:ilvl w:val="0"/>
          <w:numId w:val="2"/>
        </w:numPr>
        <w:shd w:val="clear" w:color="auto" w:fill="FFFFFF"/>
        <w:spacing w:before="0" w:beforeAutospacing="0" w:after="0" w:afterAutospacing="0"/>
        <w:ind w:left="0" w:firstLine="0"/>
        <w:jc w:val="both"/>
        <w:rPr>
          <w:rStyle w:val="c0"/>
          <w:color w:val="000000"/>
          <w:sz w:val="28"/>
          <w:szCs w:val="28"/>
          <w:lang w:val="kk-KZ"/>
        </w:rPr>
      </w:pPr>
      <w:r w:rsidRPr="003F7FAB">
        <w:rPr>
          <w:rStyle w:val="c0"/>
          <w:color w:val="000000"/>
          <w:sz w:val="28"/>
          <w:szCs w:val="28"/>
          <w:lang w:val="kk-KZ"/>
        </w:rPr>
        <w:t>иллюстрациялардың, схемалардың, диаграммалардың болуы;</w:t>
      </w:r>
    </w:p>
    <w:p w14:paraId="10118EFE" w14:textId="77777777" w:rsidR="003F7FAB" w:rsidRDefault="003F7FAB">
      <w:pPr>
        <w:pStyle w:val="c1"/>
        <w:numPr>
          <w:ilvl w:val="0"/>
          <w:numId w:val="2"/>
        </w:numPr>
        <w:shd w:val="clear" w:color="auto" w:fill="FFFFFF"/>
        <w:spacing w:before="0" w:beforeAutospacing="0" w:after="0" w:afterAutospacing="0"/>
        <w:ind w:left="0" w:firstLine="0"/>
        <w:jc w:val="both"/>
        <w:rPr>
          <w:rStyle w:val="c0"/>
          <w:color w:val="000000"/>
          <w:sz w:val="28"/>
          <w:szCs w:val="28"/>
          <w:lang w:val="kk-KZ"/>
        </w:rPr>
      </w:pPr>
      <w:r w:rsidRPr="003F7FAB">
        <w:rPr>
          <w:rStyle w:val="c0"/>
          <w:color w:val="000000"/>
          <w:sz w:val="28"/>
          <w:szCs w:val="28"/>
          <w:lang w:val="kk-KZ"/>
        </w:rPr>
        <w:t>мәтінде "фактілер мен пікірлердің"болуы;</w:t>
      </w:r>
    </w:p>
    <w:p w14:paraId="05E195B8" w14:textId="77777777" w:rsidR="003F7FAB" w:rsidRDefault="003F7FAB">
      <w:pPr>
        <w:pStyle w:val="c1"/>
        <w:numPr>
          <w:ilvl w:val="0"/>
          <w:numId w:val="2"/>
        </w:numPr>
        <w:shd w:val="clear" w:color="auto" w:fill="FFFFFF"/>
        <w:spacing w:before="0" w:beforeAutospacing="0" w:after="0" w:afterAutospacing="0"/>
        <w:ind w:left="0" w:firstLine="0"/>
        <w:jc w:val="both"/>
        <w:rPr>
          <w:rStyle w:val="c0"/>
          <w:color w:val="000000"/>
          <w:sz w:val="28"/>
          <w:szCs w:val="28"/>
          <w:lang w:val="kk-KZ"/>
        </w:rPr>
      </w:pPr>
      <w:r w:rsidRPr="003F7FAB">
        <w:rPr>
          <w:rStyle w:val="c0"/>
          <w:color w:val="000000"/>
          <w:sz w:val="28"/>
          <w:szCs w:val="28"/>
          <w:lang w:val="kk-KZ"/>
        </w:rPr>
        <w:t>мәтін құрылымдалған болуы керек;</w:t>
      </w:r>
    </w:p>
    <w:p w14:paraId="296F3C64" w14:textId="1815581A" w:rsidR="003F7FAB" w:rsidRPr="003F7FAB" w:rsidRDefault="003F7FAB">
      <w:pPr>
        <w:pStyle w:val="c1"/>
        <w:numPr>
          <w:ilvl w:val="0"/>
          <w:numId w:val="2"/>
        </w:numPr>
        <w:shd w:val="clear" w:color="auto" w:fill="FFFFFF"/>
        <w:spacing w:before="0" w:beforeAutospacing="0" w:after="0" w:afterAutospacing="0"/>
        <w:ind w:left="0" w:firstLine="0"/>
        <w:jc w:val="both"/>
        <w:rPr>
          <w:rStyle w:val="c0"/>
          <w:color w:val="000000"/>
          <w:sz w:val="28"/>
          <w:szCs w:val="28"/>
          <w:lang w:val="kk-KZ"/>
        </w:rPr>
      </w:pPr>
      <w:r w:rsidRPr="003F7FAB">
        <w:rPr>
          <w:rStyle w:val="c0"/>
          <w:color w:val="000000"/>
          <w:sz w:val="28"/>
          <w:szCs w:val="28"/>
          <w:lang w:val="kk-KZ"/>
        </w:rPr>
        <w:lastRenderedPageBreak/>
        <w:t>мәтінде қателер болмауы керек.</w:t>
      </w:r>
    </w:p>
    <w:p w14:paraId="7FAD7346" w14:textId="77777777" w:rsidR="003F7FAB" w:rsidRDefault="003F7FAB" w:rsidP="001B271E">
      <w:pPr>
        <w:pStyle w:val="c1"/>
        <w:shd w:val="clear" w:color="auto" w:fill="FFFFFF"/>
        <w:spacing w:before="0" w:beforeAutospacing="0" w:after="0" w:afterAutospacing="0"/>
        <w:jc w:val="both"/>
        <w:rPr>
          <w:rStyle w:val="c0"/>
          <w:color w:val="000000"/>
          <w:lang w:val="kk-KZ"/>
        </w:rPr>
      </w:pPr>
    </w:p>
    <w:p w14:paraId="02657D31" w14:textId="6F911311" w:rsidR="003F7FAB" w:rsidRDefault="003F7FAB" w:rsidP="003F7FAB">
      <w:pPr>
        <w:pStyle w:val="c1"/>
        <w:shd w:val="clear" w:color="auto" w:fill="FFFFFF"/>
        <w:spacing w:before="0" w:beforeAutospacing="0" w:after="0" w:afterAutospacing="0"/>
        <w:ind w:firstLine="708"/>
        <w:jc w:val="both"/>
        <w:rPr>
          <w:rStyle w:val="c0"/>
          <w:color w:val="000000"/>
          <w:sz w:val="28"/>
          <w:szCs w:val="28"/>
          <w:lang w:val="kk-KZ"/>
        </w:rPr>
      </w:pPr>
      <w:r w:rsidRPr="003F7FAB">
        <w:rPr>
          <w:rStyle w:val="c0"/>
          <w:color w:val="000000"/>
          <w:sz w:val="28"/>
          <w:szCs w:val="28"/>
          <w:lang w:val="kk-KZ"/>
        </w:rPr>
        <w:t>Жасыратыны жоқ, студенттер көбінесе мазмұны олардың қызығушылықтары мен қажеттіліктерінен тыс мәтіндермен жұмыс істейді. Бұл оқу мотивациясының төмендеуіне ғана емес, сонымен қатар сөйлеу әрекетінің бір түрі ретінде оқудың мағынасын жоғалтуға әкеледі. Мұнда мәтінмен жұмыс істеу стратегиясын дұрыс таңдау, жұмыс әдістері мен әдістерін анықтау маңызды.</w:t>
      </w:r>
    </w:p>
    <w:p w14:paraId="3EBA6DBF" w14:textId="3B2296E5" w:rsidR="003F7FAB" w:rsidRDefault="003F7FAB" w:rsidP="009E3C65">
      <w:pPr>
        <w:pStyle w:val="c1"/>
        <w:shd w:val="clear" w:color="auto" w:fill="FFFFFF"/>
        <w:spacing w:before="0" w:beforeAutospacing="0" w:after="0" w:afterAutospacing="0"/>
        <w:ind w:firstLine="708"/>
        <w:jc w:val="both"/>
        <w:rPr>
          <w:rStyle w:val="c0"/>
          <w:color w:val="000000"/>
          <w:sz w:val="28"/>
          <w:szCs w:val="28"/>
          <w:lang w:val="kk-KZ"/>
        </w:rPr>
      </w:pPr>
      <w:r w:rsidRPr="003F7FAB">
        <w:rPr>
          <w:rStyle w:val="c0"/>
          <w:color w:val="000000"/>
          <w:sz w:val="28"/>
          <w:szCs w:val="28"/>
          <w:lang w:val="kk-KZ"/>
        </w:rPr>
        <w:t>Кез-келген мәтінмен жұмыс жасау кезінде оқушылардың оқу құзыреттілігін қалыптастырудың үш негізгі кезеңін бөлуге болады (3-Схема</w:t>
      </w:r>
      <w:r>
        <w:rPr>
          <w:rStyle w:val="c0"/>
          <w:color w:val="000000"/>
          <w:sz w:val="28"/>
          <w:szCs w:val="28"/>
          <w:lang w:val="kk-KZ"/>
        </w:rPr>
        <w:t>).</w:t>
      </w:r>
    </w:p>
    <w:p w14:paraId="58AFB8D3" w14:textId="5E7CAC4A" w:rsidR="003F7FAB" w:rsidRDefault="003F7FAB" w:rsidP="003F7FAB">
      <w:pPr>
        <w:pStyle w:val="c1"/>
        <w:shd w:val="clear" w:color="auto" w:fill="FFFFFF"/>
        <w:spacing w:before="0" w:beforeAutospacing="0" w:after="0" w:afterAutospacing="0"/>
        <w:ind w:firstLine="708"/>
        <w:jc w:val="both"/>
        <w:rPr>
          <w:rStyle w:val="c0"/>
          <w:color w:val="000000"/>
          <w:sz w:val="28"/>
          <w:szCs w:val="28"/>
          <w:lang w:val="kk-KZ"/>
        </w:rPr>
      </w:pPr>
      <w:r>
        <w:rPr>
          <w:noProof/>
          <w:color w:val="000000"/>
          <w:sz w:val="28"/>
          <w:szCs w:val="28"/>
        </w:rPr>
        <w:drawing>
          <wp:inline distT="0" distB="0" distL="0" distR="0" wp14:anchorId="6FEA87B2" wp14:editId="13AA641F">
            <wp:extent cx="5486400" cy="1600200"/>
            <wp:effectExtent l="57150" t="57150" r="57150" b="57150"/>
            <wp:docPr id="661335235"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3B7625F6" w14:textId="77777777" w:rsidR="003F7FAB" w:rsidRPr="003F7FAB" w:rsidRDefault="003F7FAB" w:rsidP="003F7FAB">
      <w:pPr>
        <w:pStyle w:val="c1"/>
        <w:shd w:val="clear" w:color="auto" w:fill="FFFFFF"/>
        <w:spacing w:before="0" w:beforeAutospacing="0" w:after="0" w:afterAutospacing="0"/>
        <w:ind w:firstLine="708"/>
        <w:jc w:val="both"/>
        <w:rPr>
          <w:rStyle w:val="c0"/>
          <w:i/>
          <w:iCs/>
          <w:color w:val="000000"/>
          <w:lang w:val="kk-KZ"/>
        </w:rPr>
      </w:pPr>
    </w:p>
    <w:p w14:paraId="68D8F661" w14:textId="68526193" w:rsidR="003F7FAB" w:rsidRPr="003F7FAB" w:rsidRDefault="003F7FAB" w:rsidP="009E3C65">
      <w:pPr>
        <w:pStyle w:val="c1"/>
        <w:shd w:val="clear" w:color="auto" w:fill="FFFFFF"/>
        <w:spacing w:before="0" w:beforeAutospacing="0" w:after="0" w:afterAutospacing="0"/>
        <w:ind w:firstLine="708"/>
        <w:jc w:val="center"/>
        <w:rPr>
          <w:rStyle w:val="c0"/>
          <w:i/>
          <w:iCs/>
          <w:color w:val="000000"/>
          <w:lang w:val="kk-KZ"/>
        </w:rPr>
      </w:pPr>
      <w:r w:rsidRPr="003F7FAB">
        <w:rPr>
          <w:rStyle w:val="c0"/>
          <w:i/>
          <w:iCs/>
          <w:color w:val="000000"/>
          <w:lang w:val="kk-KZ"/>
        </w:rPr>
        <w:t>3 – Схема. Оқу құзыреттілігін қалыптастырудағы негізгі кезеңдер</w:t>
      </w:r>
    </w:p>
    <w:p w14:paraId="7B952980" w14:textId="77777777" w:rsidR="003F7FAB" w:rsidRDefault="003F7FAB" w:rsidP="001B271E">
      <w:pPr>
        <w:pStyle w:val="c1"/>
        <w:shd w:val="clear" w:color="auto" w:fill="FFFFFF"/>
        <w:spacing w:before="0" w:beforeAutospacing="0" w:after="0" w:afterAutospacing="0"/>
        <w:jc w:val="both"/>
        <w:rPr>
          <w:rStyle w:val="c0"/>
          <w:color w:val="000000"/>
          <w:lang w:val="kk-KZ"/>
        </w:rPr>
      </w:pPr>
    </w:p>
    <w:p w14:paraId="7A873C47" w14:textId="7DC321D3" w:rsidR="003F7FAB" w:rsidRPr="00F864E5" w:rsidRDefault="00F864E5" w:rsidP="00F864E5">
      <w:pPr>
        <w:pStyle w:val="c1"/>
        <w:shd w:val="clear" w:color="auto" w:fill="FFFFFF"/>
        <w:spacing w:before="0" w:beforeAutospacing="0" w:after="0" w:afterAutospacing="0"/>
        <w:ind w:firstLine="708"/>
        <w:jc w:val="both"/>
        <w:rPr>
          <w:rStyle w:val="c0"/>
          <w:color w:val="000000"/>
          <w:sz w:val="28"/>
          <w:szCs w:val="28"/>
          <w:lang w:val="kk-KZ"/>
        </w:rPr>
      </w:pPr>
      <w:r w:rsidRPr="00F864E5">
        <w:rPr>
          <w:rStyle w:val="c0"/>
          <w:color w:val="000000"/>
          <w:sz w:val="28"/>
          <w:szCs w:val="28"/>
          <w:lang w:val="kk-KZ"/>
        </w:rPr>
        <w:t>Сабақта жұмыс істеу үшін мәтіндік материалды дайындау кезінде мен топтағы педагогикалық процестің барысын, сондай-ақ оқушылардың ерекшеліктерін ескере отырып, тапсырмаларды таңдауға тырысамын. Бұл ретте тапсырмалар оқушыларға тілдік материалды меңгеру деңгейіне байланысты саралап көрсетілуі мүмкін.</w:t>
      </w:r>
    </w:p>
    <w:p w14:paraId="67D1C134" w14:textId="5F625223" w:rsidR="001B271E" w:rsidRPr="00F864E5" w:rsidRDefault="001B271E" w:rsidP="001B271E">
      <w:pPr>
        <w:pStyle w:val="c1"/>
        <w:shd w:val="clear" w:color="auto" w:fill="FFFFFF"/>
        <w:spacing w:before="0" w:beforeAutospacing="0" w:after="0" w:afterAutospacing="0"/>
        <w:jc w:val="both"/>
        <w:rPr>
          <w:rStyle w:val="c0"/>
          <w:color w:val="000000"/>
          <w:sz w:val="28"/>
          <w:szCs w:val="28"/>
          <w:lang w:val="kk-KZ"/>
        </w:rPr>
      </w:pPr>
      <w:r w:rsidRPr="00F864E5">
        <w:rPr>
          <w:rStyle w:val="c0"/>
          <w:color w:val="000000"/>
          <w:lang w:val="kk-KZ"/>
        </w:rPr>
        <w:t xml:space="preserve">        </w:t>
      </w:r>
      <w:r w:rsidR="00F864E5" w:rsidRPr="00F864E5">
        <w:rPr>
          <w:rStyle w:val="c0"/>
          <w:color w:val="000000"/>
          <w:sz w:val="28"/>
          <w:szCs w:val="28"/>
          <w:lang w:val="kk-KZ"/>
        </w:rPr>
        <w:t>Әрине, оқушылардың оқу сауаттылығын қалыптастыру және дамыту үшін мұғалім тиісті тапсырмаларды таңдауы немесе құрастыруы керек. Сонымен қатар, оқу сауаттылығын дамытуға арналған тапсырмаларды құрастыру кезінде мұғалімнің келесі сұрақтарға өзі жауап беруі маңызды: олар қандай мақсатты көздейді, мәтінді түсінудің қандай деңгейі бекітіледі немесе тексеріледі?</w:t>
      </w:r>
      <w:r w:rsidR="00F864E5" w:rsidRPr="00F864E5">
        <w:rPr>
          <w:lang w:val="kk-KZ"/>
        </w:rPr>
        <w:t xml:space="preserve"> </w:t>
      </w:r>
      <w:r w:rsidR="00F864E5" w:rsidRPr="00F864E5">
        <w:rPr>
          <w:rStyle w:val="c0"/>
          <w:color w:val="000000"/>
          <w:sz w:val="28"/>
          <w:szCs w:val="28"/>
          <w:lang w:val="kk-KZ"/>
        </w:rPr>
        <w:t>Оқу сауаттылығын қалыптастыруға тапсырмаларды қолдана отырып, мұғалім оқушылардың мотивациясын арттыруға көмектеседі, олардың көкжиегін кеңейтеді, шығармашылық қабілеттерін дамытады, қазіргі әлемнің құндылықтарын түсінуге көмектеседі – мұның бәрі тұлғаның үйлесімді дамуы және қоғаммен одан әрі өзара әрекеттесуі үшін қажет.</w:t>
      </w:r>
    </w:p>
    <w:p w14:paraId="03A01262" w14:textId="77777777" w:rsidR="00F864E5" w:rsidRPr="00F864E5" w:rsidRDefault="00F864E5" w:rsidP="001B271E">
      <w:pPr>
        <w:pStyle w:val="c1"/>
        <w:shd w:val="clear" w:color="auto" w:fill="FFFFFF"/>
        <w:spacing w:before="0" w:beforeAutospacing="0" w:after="0" w:afterAutospacing="0"/>
        <w:jc w:val="both"/>
        <w:rPr>
          <w:rStyle w:val="c0"/>
          <w:color w:val="000000"/>
          <w:sz w:val="28"/>
          <w:szCs w:val="28"/>
          <w:lang w:val="kk-KZ"/>
        </w:rPr>
      </w:pPr>
    </w:p>
    <w:p w14:paraId="7796167B" w14:textId="77777777" w:rsidR="00F864E5" w:rsidRDefault="00F864E5" w:rsidP="001B271E">
      <w:pPr>
        <w:pStyle w:val="c1"/>
        <w:shd w:val="clear" w:color="auto" w:fill="FFFFFF"/>
        <w:spacing w:before="0" w:beforeAutospacing="0" w:after="0" w:afterAutospacing="0"/>
        <w:jc w:val="both"/>
        <w:rPr>
          <w:rStyle w:val="c0"/>
          <w:color w:val="000000"/>
          <w:lang w:val="kk-KZ"/>
        </w:rPr>
      </w:pPr>
    </w:p>
    <w:p w14:paraId="399C1953" w14:textId="77777777" w:rsidR="00F864E5" w:rsidRDefault="00F864E5" w:rsidP="001B271E">
      <w:pPr>
        <w:pStyle w:val="c1"/>
        <w:shd w:val="clear" w:color="auto" w:fill="FFFFFF"/>
        <w:spacing w:before="0" w:beforeAutospacing="0" w:after="0" w:afterAutospacing="0"/>
        <w:jc w:val="both"/>
        <w:rPr>
          <w:rStyle w:val="c0"/>
          <w:color w:val="000000"/>
          <w:lang w:val="kk-KZ"/>
        </w:rPr>
      </w:pPr>
    </w:p>
    <w:p w14:paraId="5293C698" w14:textId="77777777" w:rsidR="00F864E5" w:rsidRDefault="00F864E5" w:rsidP="001B271E">
      <w:pPr>
        <w:pStyle w:val="c1"/>
        <w:shd w:val="clear" w:color="auto" w:fill="FFFFFF"/>
        <w:spacing w:before="0" w:beforeAutospacing="0" w:after="0" w:afterAutospacing="0"/>
        <w:jc w:val="both"/>
        <w:rPr>
          <w:rStyle w:val="c0"/>
          <w:color w:val="000000"/>
          <w:lang w:val="kk-KZ"/>
        </w:rPr>
      </w:pPr>
    </w:p>
    <w:p w14:paraId="6CAD4681" w14:textId="77777777" w:rsidR="00F864E5" w:rsidRDefault="00F864E5" w:rsidP="001B271E">
      <w:pPr>
        <w:pStyle w:val="c1"/>
        <w:shd w:val="clear" w:color="auto" w:fill="FFFFFF"/>
        <w:spacing w:before="0" w:beforeAutospacing="0" w:after="0" w:afterAutospacing="0"/>
        <w:jc w:val="both"/>
        <w:rPr>
          <w:rStyle w:val="c0"/>
          <w:color w:val="000000"/>
          <w:lang w:val="kk-KZ"/>
        </w:rPr>
      </w:pPr>
    </w:p>
    <w:p w14:paraId="39A27D7A" w14:textId="77777777" w:rsidR="00F864E5" w:rsidRDefault="00F864E5" w:rsidP="001B271E">
      <w:pPr>
        <w:pStyle w:val="c1"/>
        <w:shd w:val="clear" w:color="auto" w:fill="FFFFFF"/>
        <w:spacing w:before="0" w:beforeAutospacing="0" w:after="0" w:afterAutospacing="0"/>
        <w:jc w:val="both"/>
        <w:rPr>
          <w:rStyle w:val="c0"/>
          <w:color w:val="000000"/>
          <w:lang w:val="kk-KZ"/>
        </w:rPr>
      </w:pPr>
    </w:p>
    <w:p w14:paraId="0E261740" w14:textId="77777777" w:rsidR="00F864E5" w:rsidRDefault="00F864E5" w:rsidP="001B271E">
      <w:pPr>
        <w:pStyle w:val="c1"/>
        <w:shd w:val="clear" w:color="auto" w:fill="FFFFFF"/>
        <w:spacing w:before="0" w:beforeAutospacing="0" w:after="0" w:afterAutospacing="0"/>
        <w:jc w:val="both"/>
        <w:rPr>
          <w:rStyle w:val="c0"/>
          <w:color w:val="000000"/>
          <w:lang w:val="kk-KZ"/>
        </w:rPr>
      </w:pPr>
    </w:p>
    <w:p w14:paraId="649E3005" w14:textId="77777777" w:rsidR="00E6645A" w:rsidRDefault="00E6645A" w:rsidP="001B271E">
      <w:pPr>
        <w:pStyle w:val="c1"/>
        <w:shd w:val="clear" w:color="auto" w:fill="FFFFFF"/>
        <w:spacing w:before="0" w:beforeAutospacing="0" w:after="0" w:afterAutospacing="0"/>
        <w:jc w:val="both"/>
        <w:rPr>
          <w:rStyle w:val="c0"/>
          <w:color w:val="000000"/>
          <w:lang w:val="kk-KZ"/>
        </w:rPr>
      </w:pPr>
    </w:p>
    <w:p w14:paraId="3B707745" w14:textId="6E4BB100" w:rsidR="001B271E" w:rsidRPr="00E6645A" w:rsidRDefault="001B271E" w:rsidP="00E6645A">
      <w:pPr>
        <w:pStyle w:val="c1"/>
        <w:shd w:val="clear" w:color="auto" w:fill="FFFFFF"/>
        <w:spacing w:before="0" w:beforeAutospacing="0" w:after="0" w:afterAutospacing="0"/>
        <w:jc w:val="both"/>
        <w:rPr>
          <w:rFonts w:ascii="Calibri" w:hAnsi="Calibri" w:cs="Calibri"/>
          <w:color w:val="000000"/>
          <w:sz w:val="22"/>
          <w:szCs w:val="22"/>
          <w:lang w:val="kk-KZ"/>
        </w:rPr>
      </w:pPr>
    </w:p>
    <w:p w14:paraId="08575F14" w14:textId="77777777" w:rsidR="00BF03CD" w:rsidRPr="00035061" w:rsidRDefault="00BF03CD" w:rsidP="00BF03CD">
      <w:pPr>
        <w:spacing w:after="0" w:line="276" w:lineRule="auto"/>
        <w:ind w:firstLine="708"/>
        <w:jc w:val="center"/>
        <w:rPr>
          <w:rFonts w:ascii="Times New Roman" w:hAnsi="Times New Roman" w:cs="Times New Roman"/>
          <w:b/>
          <w:color w:val="131E0C"/>
          <w:sz w:val="28"/>
          <w:szCs w:val="28"/>
          <w:lang w:val="kk-KZ"/>
        </w:rPr>
      </w:pPr>
      <w:r w:rsidRPr="00035061">
        <w:rPr>
          <w:rFonts w:ascii="Times New Roman" w:hAnsi="Times New Roman" w:cs="Times New Roman"/>
          <w:b/>
          <w:color w:val="131E0C"/>
          <w:sz w:val="28"/>
          <w:szCs w:val="28"/>
          <w:lang w:val="kk-KZ"/>
        </w:rPr>
        <w:t>II. Педагогикалық тәжірибенің сипаттамасы</w:t>
      </w:r>
    </w:p>
    <w:p w14:paraId="1AE737B1" w14:textId="77777777" w:rsidR="0068297C" w:rsidRPr="00035061" w:rsidRDefault="0068297C" w:rsidP="00BF03CD">
      <w:pPr>
        <w:spacing w:after="0" w:line="276" w:lineRule="auto"/>
        <w:ind w:firstLine="708"/>
        <w:jc w:val="center"/>
        <w:rPr>
          <w:rFonts w:ascii="Times New Roman" w:hAnsi="Times New Roman" w:cs="Times New Roman"/>
          <w:color w:val="131E0C"/>
          <w:sz w:val="28"/>
          <w:szCs w:val="28"/>
          <w:lang w:val="kk-KZ"/>
        </w:rPr>
      </w:pPr>
    </w:p>
    <w:p w14:paraId="33504855" w14:textId="77777777" w:rsidR="00BF03CD" w:rsidRPr="00035061" w:rsidRDefault="0068297C" w:rsidP="0068297C">
      <w:pPr>
        <w:spacing w:after="0" w:line="276" w:lineRule="auto"/>
        <w:ind w:firstLine="708"/>
        <w:jc w:val="center"/>
        <w:rPr>
          <w:rFonts w:ascii="Times New Roman" w:hAnsi="Times New Roman" w:cs="Times New Roman"/>
          <w:b/>
          <w:color w:val="131E0C"/>
          <w:sz w:val="28"/>
          <w:szCs w:val="28"/>
          <w:lang w:val="kk-KZ"/>
        </w:rPr>
      </w:pPr>
      <w:r w:rsidRPr="00035061">
        <w:rPr>
          <w:rFonts w:ascii="Times New Roman" w:hAnsi="Times New Roman" w:cs="Times New Roman"/>
          <w:b/>
          <w:color w:val="131E0C"/>
          <w:sz w:val="28"/>
          <w:szCs w:val="28"/>
          <w:lang w:val="kk-KZ"/>
        </w:rPr>
        <w:t>1. Тәжірибе тақырыбы</w:t>
      </w:r>
    </w:p>
    <w:p w14:paraId="27145C66" w14:textId="1A3FC407" w:rsidR="001A1AB0" w:rsidRPr="001A1AB0" w:rsidRDefault="00E6645A" w:rsidP="009008CE">
      <w:pPr>
        <w:ind w:firstLine="708"/>
        <w:jc w:val="both"/>
        <w:rPr>
          <w:rFonts w:ascii="Times New Roman" w:hAnsi="Times New Roman" w:cs="Times New Roman"/>
          <w:color w:val="131E0C"/>
          <w:sz w:val="28"/>
          <w:szCs w:val="28"/>
          <w:lang w:val="kk-KZ"/>
        </w:rPr>
      </w:pPr>
      <w:r w:rsidRPr="00035061">
        <w:rPr>
          <w:rFonts w:ascii="Times New Roman" w:hAnsi="Times New Roman" w:cs="Times New Roman"/>
          <w:color w:val="131E0C"/>
          <w:sz w:val="28"/>
          <w:szCs w:val="28"/>
          <w:lang w:val="kk-KZ"/>
        </w:rPr>
        <w:t>«Оқушының білім сапасын арттыру шарты ретінде ағылшын тілі сабақтарында оқу сауаттылығын қалыптастыру және дамыту»</w:t>
      </w:r>
    </w:p>
    <w:p w14:paraId="7B2546D4" w14:textId="5514CE6B" w:rsidR="001A1AB0" w:rsidRPr="005D6CA0" w:rsidRDefault="005D6CA0" w:rsidP="009008CE">
      <w:pPr>
        <w:spacing w:after="0" w:line="360" w:lineRule="auto"/>
        <w:jc w:val="center"/>
        <w:rPr>
          <w:rFonts w:ascii="Times New Roman" w:hAnsi="Times New Roman" w:cs="Times New Roman"/>
          <w:b/>
          <w:color w:val="131E0C"/>
          <w:sz w:val="28"/>
          <w:lang w:val="kk-KZ"/>
        </w:rPr>
      </w:pPr>
      <w:r w:rsidRPr="005D6CA0">
        <w:rPr>
          <w:rFonts w:ascii="Times New Roman" w:hAnsi="Times New Roman" w:cs="Times New Roman"/>
          <w:b/>
          <w:color w:val="131E0C"/>
          <w:sz w:val="28"/>
          <w:lang w:val="kk-KZ"/>
        </w:rPr>
        <w:t>2. Тәжірибенің жаңалығы</w:t>
      </w:r>
    </w:p>
    <w:p w14:paraId="29F3C636" w14:textId="41947C1E" w:rsidR="0068297C" w:rsidRDefault="001A1AB0" w:rsidP="0068298F">
      <w:pPr>
        <w:spacing w:after="0" w:line="276" w:lineRule="auto"/>
        <w:ind w:firstLine="708"/>
        <w:jc w:val="both"/>
        <w:rPr>
          <w:rFonts w:ascii="Times New Roman" w:hAnsi="Times New Roman" w:cs="Times New Roman"/>
          <w:color w:val="131E0C"/>
          <w:sz w:val="28"/>
          <w:szCs w:val="28"/>
          <w:lang w:val="kk-KZ"/>
        </w:rPr>
      </w:pPr>
      <w:r w:rsidRPr="001A1AB0">
        <w:rPr>
          <w:rFonts w:ascii="Times New Roman" w:hAnsi="Times New Roman" w:cs="Times New Roman"/>
          <w:color w:val="131E0C"/>
          <w:sz w:val="28"/>
          <w:szCs w:val="28"/>
          <w:lang w:val="kk-KZ"/>
        </w:rPr>
        <w:t>Педагогикалық тәжірибе тақырыбының жаңалығы сауаттылықты заманауи түсінуден тұрады дәстүрлі оқу және жазу дағдыларын ғана емес, сонымен қатар әртүрлі мәтіндік және визуалды форматтармен жұмыс істеу, математикалық құралдарды пайдалану, шешімдеріңізді дәлелдеу, деректермен жұмыс істеу және бағдарламалау қабілетін қамтиды. Оқу сауаттылығы функционалды негіз болып табылады, ал оның жоғары деңгейі адамға қазіргі ақпараттық қоғамда табысты жұмыс істеуге және қызметтің әртүрлі салаларындағы өмірлік міндеттерді тиімді шешуге мүмкіндік береді.</w:t>
      </w:r>
    </w:p>
    <w:p w14:paraId="587856A2" w14:textId="77777777" w:rsidR="00035061" w:rsidRDefault="00035061" w:rsidP="009008CE">
      <w:pPr>
        <w:spacing w:after="0" w:line="240" w:lineRule="auto"/>
        <w:ind w:firstLine="708"/>
        <w:jc w:val="both"/>
        <w:rPr>
          <w:rFonts w:ascii="Times New Roman" w:hAnsi="Times New Roman" w:cs="Times New Roman"/>
          <w:color w:val="131E0C"/>
          <w:sz w:val="28"/>
          <w:szCs w:val="28"/>
          <w:lang w:val="kk-KZ"/>
        </w:rPr>
      </w:pPr>
    </w:p>
    <w:p w14:paraId="6DC5DAF2" w14:textId="77777777" w:rsidR="00035061" w:rsidRPr="009008CE" w:rsidRDefault="00035061" w:rsidP="009008CE">
      <w:pPr>
        <w:spacing w:after="0" w:line="240" w:lineRule="auto"/>
        <w:jc w:val="center"/>
        <w:rPr>
          <w:rFonts w:ascii="Times New Roman" w:hAnsi="Times New Roman" w:cs="Times New Roman"/>
          <w:b/>
          <w:color w:val="385623" w:themeColor="accent6" w:themeShade="80"/>
          <w:sz w:val="28"/>
          <w:szCs w:val="28"/>
          <w:lang w:val="kk-KZ"/>
        </w:rPr>
      </w:pPr>
      <w:r w:rsidRPr="009008CE">
        <w:rPr>
          <w:rFonts w:ascii="Times New Roman" w:hAnsi="Times New Roman" w:cs="Times New Roman"/>
          <w:b/>
          <w:color w:val="385623" w:themeColor="accent6" w:themeShade="80"/>
          <w:sz w:val="28"/>
          <w:szCs w:val="28"/>
          <w:lang w:val="kk-KZ"/>
        </w:rPr>
        <w:t>3. Тәжірибенің өзектілігі</w:t>
      </w:r>
    </w:p>
    <w:p w14:paraId="7BA26AE2" w14:textId="77777777" w:rsidR="00035061" w:rsidRDefault="00035061" w:rsidP="009008CE">
      <w:pPr>
        <w:spacing w:after="0" w:line="240" w:lineRule="auto"/>
        <w:ind w:firstLine="708"/>
        <w:jc w:val="both"/>
        <w:rPr>
          <w:rFonts w:ascii="Times New Roman" w:hAnsi="Times New Roman" w:cs="Times New Roman"/>
          <w:color w:val="131E0C"/>
          <w:sz w:val="28"/>
          <w:szCs w:val="28"/>
          <w:lang w:val="kk-KZ"/>
        </w:rPr>
      </w:pPr>
    </w:p>
    <w:p w14:paraId="7468A66F" w14:textId="10287879" w:rsidR="00035061" w:rsidRDefault="00035061" w:rsidP="0068298F">
      <w:pPr>
        <w:spacing w:after="0" w:line="276" w:lineRule="auto"/>
        <w:ind w:firstLine="708"/>
        <w:jc w:val="both"/>
        <w:rPr>
          <w:rFonts w:ascii="Times New Roman" w:hAnsi="Times New Roman" w:cs="Times New Roman"/>
          <w:color w:val="131E0C"/>
          <w:sz w:val="28"/>
          <w:szCs w:val="28"/>
          <w:lang w:val="kk-KZ"/>
        </w:rPr>
      </w:pPr>
      <w:r w:rsidRPr="00035061">
        <w:rPr>
          <w:rFonts w:ascii="Times New Roman" w:hAnsi="Times New Roman" w:cs="Times New Roman"/>
          <w:color w:val="131E0C"/>
          <w:sz w:val="28"/>
          <w:szCs w:val="28"/>
          <w:lang w:val="kk-KZ"/>
        </w:rPr>
        <w:t>Ағылшын тілі сабақтарында оқу сауаттылығын дамыту қазіргі білім берудің өзекті міндеттерінің бірі болып табылады. Бұл бағыттың өзектілігі бірнеше факторларға байланысты:</w:t>
      </w:r>
    </w:p>
    <w:p w14:paraId="7E9E5BBD" w14:textId="67D267A2" w:rsidR="00035061" w:rsidRDefault="00035061">
      <w:pPr>
        <w:pStyle w:val="a4"/>
        <w:numPr>
          <w:ilvl w:val="0"/>
          <w:numId w:val="3"/>
        </w:numPr>
        <w:spacing w:after="0" w:line="276" w:lineRule="auto"/>
        <w:ind w:left="0"/>
        <w:jc w:val="both"/>
        <w:rPr>
          <w:rFonts w:ascii="Times New Roman" w:hAnsi="Times New Roman" w:cs="Times New Roman"/>
          <w:color w:val="131E0C"/>
          <w:sz w:val="28"/>
          <w:szCs w:val="28"/>
          <w:lang w:val="kk-KZ"/>
        </w:rPr>
      </w:pPr>
      <w:r w:rsidRPr="00035061">
        <w:rPr>
          <w:rFonts w:ascii="Times New Roman" w:hAnsi="Times New Roman" w:cs="Times New Roman"/>
          <w:b/>
          <w:bCs/>
          <w:i/>
          <w:iCs/>
          <w:color w:val="131E0C"/>
          <w:sz w:val="28"/>
          <w:szCs w:val="28"/>
          <w:lang w:val="kk-KZ"/>
        </w:rPr>
        <w:t>Жаһандану және ақпараттық қоғам:</w:t>
      </w:r>
      <w:r w:rsidRPr="00035061">
        <w:rPr>
          <w:rFonts w:ascii="Times New Roman" w:hAnsi="Times New Roman" w:cs="Times New Roman"/>
          <w:color w:val="131E0C"/>
          <w:sz w:val="28"/>
          <w:szCs w:val="28"/>
          <w:lang w:val="kk-KZ"/>
        </w:rPr>
        <w:t xml:space="preserve"> ақпаратқа толы қазіргі әлемде шет тіліндегі мәтіндерді оқи және түсіне білу-табысты әлеуметтену мен кәсіби қызмет үшін маңызды дағды.</w:t>
      </w:r>
    </w:p>
    <w:p w14:paraId="7E1BD959" w14:textId="43F76196" w:rsidR="00035061" w:rsidRPr="00035061" w:rsidRDefault="00035061">
      <w:pPr>
        <w:pStyle w:val="a4"/>
        <w:numPr>
          <w:ilvl w:val="0"/>
          <w:numId w:val="3"/>
        </w:numPr>
        <w:spacing w:after="0" w:line="276" w:lineRule="auto"/>
        <w:ind w:left="0"/>
        <w:jc w:val="both"/>
        <w:rPr>
          <w:rFonts w:ascii="Times New Roman" w:hAnsi="Times New Roman" w:cs="Times New Roman"/>
          <w:color w:val="131E0C"/>
          <w:sz w:val="28"/>
          <w:szCs w:val="28"/>
          <w:lang w:val="kk-KZ"/>
        </w:rPr>
      </w:pPr>
      <w:r w:rsidRPr="00035061">
        <w:rPr>
          <w:rFonts w:ascii="Times New Roman" w:hAnsi="Times New Roman" w:cs="Times New Roman"/>
          <w:b/>
          <w:bCs/>
          <w:i/>
          <w:iCs/>
          <w:color w:val="131E0C"/>
          <w:sz w:val="28"/>
          <w:szCs w:val="28"/>
          <w:lang w:val="kk-KZ"/>
        </w:rPr>
        <w:t>Еңбек нарығының талаптары:</w:t>
      </w:r>
      <w:r w:rsidRPr="00035061">
        <w:rPr>
          <w:rFonts w:ascii="Times New Roman" w:hAnsi="Times New Roman" w:cs="Times New Roman"/>
          <w:color w:val="131E0C"/>
          <w:sz w:val="28"/>
          <w:szCs w:val="28"/>
          <w:lang w:val="kk-KZ"/>
        </w:rPr>
        <w:t xml:space="preserve"> көптеген жұмыс берушілер шет тілдерін білетін және әртүрлі мәтіндермен жұмыс істей алатын қызметкерлерді іздейді.</w:t>
      </w:r>
    </w:p>
    <w:p w14:paraId="43DA718F" w14:textId="114E1D70" w:rsidR="00035061" w:rsidRDefault="00035061">
      <w:pPr>
        <w:pStyle w:val="a4"/>
        <w:numPr>
          <w:ilvl w:val="0"/>
          <w:numId w:val="3"/>
        </w:numPr>
        <w:spacing w:after="0" w:line="276" w:lineRule="auto"/>
        <w:ind w:left="0"/>
        <w:jc w:val="both"/>
        <w:rPr>
          <w:rFonts w:ascii="Times New Roman" w:hAnsi="Times New Roman" w:cs="Times New Roman"/>
          <w:color w:val="131E0C"/>
          <w:sz w:val="28"/>
          <w:szCs w:val="28"/>
          <w:lang w:val="kk-KZ"/>
        </w:rPr>
      </w:pPr>
      <w:r w:rsidRPr="00035061">
        <w:rPr>
          <w:rFonts w:ascii="Times New Roman" w:hAnsi="Times New Roman" w:cs="Times New Roman"/>
          <w:b/>
          <w:bCs/>
          <w:i/>
          <w:iCs/>
          <w:color w:val="131E0C"/>
          <w:sz w:val="28"/>
          <w:szCs w:val="28"/>
          <w:lang w:val="kk-KZ"/>
        </w:rPr>
        <w:t>Халықаралық зерттеулер:</w:t>
      </w:r>
      <w:r w:rsidRPr="00035061">
        <w:rPr>
          <w:rFonts w:ascii="Times New Roman" w:hAnsi="Times New Roman" w:cs="Times New Roman"/>
          <w:color w:val="131E0C"/>
          <w:sz w:val="28"/>
          <w:szCs w:val="28"/>
          <w:lang w:val="kk-KZ"/>
        </w:rPr>
        <w:t xml:space="preserve"> халықаралық зерттеулердің нәтижелері (PISA, PIRLS) көптеген оқушылардың шет тіліндегі мәтіндерді түсінуде қиындықтарға тап болғанын көрсетеді.</w:t>
      </w:r>
    </w:p>
    <w:p w14:paraId="724BCC1C" w14:textId="7119AC4B" w:rsidR="00035061" w:rsidRPr="00035061" w:rsidRDefault="00035061">
      <w:pPr>
        <w:pStyle w:val="a4"/>
        <w:numPr>
          <w:ilvl w:val="0"/>
          <w:numId w:val="3"/>
        </w:numPr>
        <w:spacing w:after="0" w:line="276" w:lineRule="auto"/>
        <w:ind w:left="0"/>
        <w:jc w:val="both"/>
        <w:rPr>
          <w:rFonts w:ascii="Times New Roman" w:hAnsi="Times New Roman" w:cs="Times New Roman"/>
          <w:color w:val="131E0C"/>
          <w:sz w:val="28"/>
          <w:szCs w:val="28"/>
          <w:lang w:val="kk-KZ"/>
        </w:rPr>
      </w:pPr>
      <w:r w:rsidRPr="00035061">
        <w:rPr>
          <w:rFonts w:ascii="Times New Roman" w:hAnsi="Times New Roman" w:cs="Times New Roman"/>
          <w:color w:val="131E0C"/>
          <w:sz w:val="28"/>
          <w:szCs w:val="28"/>
          <w:lang w:val="kk-KZ"/>
        </w:rPr>
        <w:t>Сыни ойлауды дамыту: шет тілінде оқу аналитикалық дағдыларды, ақпаратты бағалау және өз пікірін қалыптастыру қабілетін дамытуға ықпал етеді.</w:t>
      </w:r>
    </w:p>
    <w:p w14:paraId="441B32F3" w14:textId="20830983" w:rsidR="00035061" w:rsidRDefault="00035061">
      <w:pPr>
        <w:pStyle w:val="a4"/>
        <w:numPr>
          <w:ilvl w:val="0"/>
          <w:numId w:val="3"/>
        </w:numPr>
        <w:spacing w:after="0" w:line="276" w:lineRule="auto"/>
        <w:ind w:left="0"/>
        <w:jc w:val="both"/>
        <w:rPr>
          <w:rFonts w:ascii="Times New Roman" w:hAnsi="Times New Roman" w:cs="Times New Roman"/>
          <w:color w:val="131E0C"/>
          <w:sz w:val="28"/>
          <w:szCs w:val="28"/>
          <w:lang w:val="kk-KZ"/>
        </w:rPr>
      </w:pPr>
      <w:r w:rsidRPr="00035061">
        <w:rPr>
          <w:rFonts w:ascii="Times New Roman" w:hAnsi="Times New Roman" w:cs="Times New Roman"/>
          <w:b/>
          <w:bCs/>
          <w:i/>
          <w:iCs/>
          <w:color w:val="131E0C"/>
          <w:sz w:val="28"/>
          <w:szCs w:val="28"/>
          <w:lang w:val="kk-KZ"/>
        </w:rPr>
        <w:t>Білім беруді жалғастыруға дайындық:</w:t>
      </w:r>
      <w:r w:rsidRPr="00035061">
        <w:rPr>
          <w:rFonts w:ascii="Times New Roman" w:hAnsi="Times New Roman" w:cs="Times New Roman"/>
          <w:color w:val="131E0C"/>
          <w:sz w:val="28"/>
          <w:szCs w:val="28"/>
          <w:lang w:val="kk-KZ"/>
        </w:rPr>
        <w:t xml:space="preserve"> жоғары оқу орындарында табысты оқу және жоғары білім алу үшін ағылшын тіліндегі мәтіндерді оқи және түсіне білу қажет.</w:t>
      </w:r>
    </w:p>
    <w:p w14:paraId="627EF1FB" w14:textId="77777777" w:rsidR="00035061" w:rsidRPr="00035061" w:rsidRDefault="00035061" w:rsidP="00035061">
      <w:pPr>
        <w:pStyle w:val="a4"/>
        <w:spacing w:after="0" w:line="276" w:lineRule="auto"/>
        <w:jc w:val="both"/>
        <w:rPr>
          <w:rFonts w:ascii="Times New Roman" w:hAnsi="Times New Roman" w:cs="Times New Roman"/>
          <w:color w:val="131E0C"/>
          <w:sz w:val="28"/>
          <w:szCs w:val="28"/>
          <w:lang w:val="kk-KZ"/>
        </w:rPr>
      </w:pPr>
      <w:r w:rsidRPr="00035061">
        <w:rPr>
          <w:rFonts w:ascii="Times New Roman" w:hAnsi="Times New Roman" w:cs="Times New Roman"/>
          <w:color w:val="131E0C"/>
          <w:sz w:val="28"/>
          <w:szCs w:val="28"/>
          <w:lang w:val="kk-KZ"/>
        </w:rPr>
        <w:t>Неліктен ағылшын тілі?</w:t>
      </w:r>
    </w:p>
    <w:p w14:paraId="1C8F009A" w14:textId="77777777" w:rsidR="00035061" w:rsidRDefault="00035061">
      <w:pPr>
        <w:pStyle w:val="a4"/>
        <w:numPr>
          <w:ilvl w:val="0"/>
          <w:numId w:val="4"/>
        </w:numPr>
        <w:spacing w:after="0" w:line="276" w:lineRule="auto"/>
        <w:ind w:left="0" w:firstLine="0"/>
        <w:jc w:val="both"/>
        <w:rPr>
          <w:rFonts w:ascii="Times New Roman" w:hAnsi="Times New Roman" w:cs="Times New Roman"/>
          <w:color w:val="131E0C"/>
          <w:sz w:val="28"/>
          <w:szCs w:val="28"/>
          <w:lang w:val="kk-KZ"/>
        </w:rPr>
      </w:pPr>
      <w:r w:rsidRPr="00035061">
        <w:rPr>
          <w:rFonts w:ascii="Times New Roman" w:hAnsi="Times New Roman" w:cs="Times New Roman"/>
          <w:b/>
          <w:bCs/>
          <w:i/>
          <w:iCs/>
          <w:color w:val="131E0C"/>
          <w:sz w:val="28"/>
          <w:szCs w:val="28"/>
          <w:lang w:val="kk-KZ"/>
        </w:rPr>
        <w:t>Халықаралық қатынас тілі:</w:t>
      </w:r>
      <w:r w:rsidRPr="00035061">
        <w:rPr>
          <w:rFonts w:ascii="Times New Roman" w:hAnsi="Times New Roman" w:cs="Times New Roman"/>
          <w:color w:val="131E0C"/>
          <w:sz w:val="28"/>
          <w:szCs w:val="28"/>
          <w:lang w:val="kk-KZ"/>
        </w:rPr>
        <w:t xml:space="preserve"> ағылшын тілі-ғылым, бизнес, мәдениет және туризм саласындағы халықаралық қатынас тілі.</w:t>
      </w:r>
    </w:p>
    <w:p w14:paraId="3DC83D4A" w14:textId="138626E6" w:rsidR="00035061" w:rsidRPr="00035061" w:rsidRDefault="00035061">
      <w:pPr>
        <w:pStyle w:val="a4"/>
        <w:numPr>
          <w:ilvl w:val="0"/>
          <w:numId w:val="4"/>
        </w:numPr>
        <w:spacing w:after="0" w:line="276" w:lineRule="auto"/>
        <w:ind w:left="0" w:firstLine="0"/>
        <w:jc w:val="both"/>
        <w:rPr>
          <w:rFonts w:ascii="Times New Roman" w:hAnsi="Times New Roman" w:cs="Times New Roman"/>
          <w:color w:val="131E0C"/>
          <w:sz w:val="28"/>
          <w:szCs w:val="28"/>
          <w:lang w:val="kk-KZ"/>
        </w:rPr>
      </w:pPr>
      <w:r w:rsidRPr="00035061">
        <w:rPr>
          <w:rFonts w:ascii="Times New Roman" w:hAnsi="Times New Roman" w:cs="Times New Roman"/>
          <w:b/>
          <w:bCs/>
          <w:i/>
          <w:iCs/>
          <w:color w:val="131E0C"/>
          <w:sz w:val="28"/>
          <w:szCs w:val="28"/>
          <w:lang w:val="kk-KZ"/>
        </w:rPr>
        <w:lastRenderedPageBreak/>
        <w:t>Ресурстардың қол жетімділігі:</w:t>
      </w:r>
      <w:r w:rsidRPr="00035061">
        <w:rPr>
          <w:rFonts w:ascii="Times New Roman" w:hAnsi="Times New Roman" w:cs="Times New Roman"/>
          <w:color w:val="131E0C"/>
          <w:sz w:val="28"/>
          <w:szCs w:val="28"/>
          <w:lang w:val="kk-KZ"/>
        </w:rPr>
        <w:t xml:space="preserve"> оқу процесін әртараптандыруға мүмкіндік беретін көптеген ағылшын тіліндегі оқу материалдары бар: кітаптар, мақалалар, веб-сайттар.</w:t>
      </w:r>
    </w:p>
    <w:p w14:paraId="521D2B9B" w14:textId="56AE6E98" w:rsidR="001B271E" w:rsidRPr="00035061" w:rsidRDefault="00035061" w:rsidP="00035061">
      <w:pPr>
        <w:spacing w:after="0" w:line="240" w:lineRule="auto"/>
        <w:ind w:firstLine="708"/>
        <w:jc w:val="both"/>
        <w:rPr>
          <w:rFonts w:ascii="Times New Roman" w:hAnsi="Times New Roman" w:cs="Times New Roman"/>
          <w:sz w:val="28"/>
          <w:szCs w:val="28"/>
          <w:lang w:val="kk-KZ"/>
        </w:rPr>
      </w:pPr>
      <w:r w:rsidRPr="00035061">
        <w:rPr>
          <w:rFonts w:ascii="Times New Roman" w:hAnsi="Times New Roman" w:cs="Times New Roman"/>
          <w:sz w:val="28"/>
          <w:szCs w:val="28"/>
          <w:lang w:val="kk-KZ"/>
        </w:rPr>
        <w:t>Осылайша, ағылшын тілі сабақтарында оқу сауаттылығын дамыту жай ғана міндет емес, білім беру мен өскелең ұрпақты жаһандық әлемде өмір сүруге дайындаудың заманауи талаптарына жауап беретін қажеттілік болып табылады.</w:t>
      </w:r>
    </w:p>
    <w:p w14:paraId="2A59D1CE" w14:textId="77777777" w:rsidR="00035061" w:rsidRPr="00035061" w:rsidRDefault="00035061" w:rsidP="00321873">
      <w:pPr>
        <w:spacing w:after="0" w:line="360" w:lineRule="auto"/>
        <w:rPr>
          <w:rFonts w:cs="Times New Roman"/>
          <w:lang w:val="kk-KZ"/>
        </w:rPr>
      </w:pPr>
    </w:p>
    <w:p w14:paraId="0EC5CCEF" w14:textId="77777777" w:rsidR="009D30F5" w:rsidRPr="00B04E3B" w:rsidRDefault="009D30F5" w:rsidP="009D30F5">
      <w:pPr>
        <w:spacing w:after="0" w:line="276" w:lineRule="auto"/>
        <w:jc w:val="center"/>
        <w:rPr>
          <w:rFonts w:ascii="Times New Roman" w:hAnsi="Times New Roman" w:cs="Times New Roman"/>
          <w:b/>
          <w:color w:val="385623" w:themeColor="accent6" w:themeShade="80"/>
          <w:sz w:val="28"/>
          <w:szCs w:val="28"/>
          <w:lang w:val="kk-KZ"/>
        </w:rPr>
      </w:pPr>
      <w:r w:rsidRPr="00B04E3B">
        <w:rPr>
          <w:rFonts w:ascii="Times New Roman" w:hAnsi="Times New Roman" w:cs="Times New Roman"/>
          <w:b/>
          <w:color w:val="385623" w:themeColor="accent6" w:themeShade="80"/>
          <w:sz w:val="28"/>
          <w:szCs w:val="28"/>
          <w:lang w:val="kk-KZ"/>
        </w:rPr>
        <w:t>4. Тәжірибенің жетекші педагогикалық идеясы</w:t>
      </w:r>
    </w:p>
    <w:p w14:paraId="126C5B41" w14:textId="77777777" w:rsidR="009D30F5" w:rsidRDefault="009D30F5" w:rsidP="00321873">
      <w:pPr>
        <w:spacing w:after="0" w:line="360" w:lineRule="auto"/>
        <w:rPr>
          <w:rFonts w:cs="Times New Roman"/>
          <w:lang w:val="kk-KZ"/>
        </w:rPr>
      </w:pPr>
    </w:p>
    <w:p w14:paraId="72A13841" w14:textId="1DFAFB27" w:rsidR="00035061" w:rsidRPr="009D30F5" w:rsidRDefault="009D30F5" w:rsidP="009D30F5">
      <w:pPr>
        <w:spacing w:after="0" w:line="240" w:lineRule="auto"/>
        <w:ind w:firstLine="708"/>
        <w:jc w:val="both"/>
        <w:rPr>
          <w:rFonts w:ascii="Times New Roman" w:hAnsi="Times New Roman" w:cs="Times New Roman"/>
          <w:sz w:val="28"/>
          <w:szCs w:val="28"/>
          <w:lang w:val="kk-KZ"/>
        </w:rPr>
      </w:pPr>
      <w:r w:rsidRPr="009D30F5">
        <w:rPr>
          <w:rFonts w:ascii="Times New Roman" w:hAnsi="Times New Roman" w:cs="Times New Roman"/>
          <w:sz w:val="28"/>
          <w:szCs w:val="28"/>
          <w:lang w:val="kk-KZ"/>
        </w:rPr>
        <w:t>Ағылшын тілі сабақтарында оқу сауаттылығын дамыту бойынша жұмыстағы жетекші педагогикалық идея, әдетте, оқуды тек мәтінді декодтаудың механикалық процесі ғана емес, сонымен бірге онымен белсенді өзара әрекеттесуге бағытталған.</w:t>
      </w:r>
      <w:r w:rsidRPr="009D30F5">
        <w:rPr>
          <w:lang w:val="kk-KZ"/>
        </w:rPr>
        <w:t xml:space="preserve"> </w:t>
      </w:r>
      <w:r w:rsidRPr="009D30F5">
        <w:rPr>
          <w:rFonts w:ascii="Times New Roman" w:hAnsi="Times New Roman" w:cs="Times New Roman"/>
          <w:sz w:val="28"/>
          <w:szCs w:val="28"/>
          <w:lang w:val="kk-KZ"/>
        </w:rPr>
        <w:t>Оқу таным, рефлексия және өзін-өзі дамыту құралы болуы керек.</w:t>
      </w:r>
    </w:p>
    <w:p w14:paraId="2069F042" w14:textId="77777777" w:rsidR="00035061" w:rsidRPr="00E80E11" w:rsidRDefault="00035061" w:rsidP="00321873">
      <w:pPr>
        <w:spacing w:after="0" w:line="360" w:lineRule="auto"/>
        <w:rPr>
          <w:rFonts w:cs="Times New Roman"/>
          <w:lang w:val="kk-KZ"/>
        </w:rPr>
      </w:pPr>
    </w:p>
    <w:p w14:paraId="05C4B6EC" w14:textId="77777777" w:rsidR="009D30F5" w:rsidRPr="00B04E3B" w:rsidRDefault="009D30F5" w:rsidP="009D30F5">
      <w:pPr>
        <w:spacing w:after="0" w:line="276" w:lineRule="auto"/>
        <w:jc w:val="center"/>
        <w:rPr>
          <w:rFonts w:ascii="Times New Roman" w:hAnsi="Times New Roman" w:cs="Times New Roman"/>
          <w:b/>
          <w:color w:val="385623" w:themeColor="accent6" w:themeShade="80"/>
          <w:sz w:val="28"/>
          <w:szCs w:val="28"/>
          <w:lang w:val="kk-KZ"/>
        </w:rPr>
      </w:pPr>
      <w:r w:rsidRPr="00B04E3B">
        <w:rPr>
          <w:rFonts w:ascii="Times New Roman" w:hAnsi="Times New Roman" w:cs="Times New Roman"/>
          <w:b/>
          <w:color w:val="385623" w:themeColor="accent6" w:themeShade="80"/>
          <w:sz w:val="28"/>
          <w:szCs w:val="28"/>
          <w:lang w:val="kk-KZ"/>
        </w:rPr>
        <w:t>5. Тәжірибенің мақсаттары мен міндеттері</w:t>
      </w:r>
    </w:p>
    <w:p w14:paraId="2243AB14" w14:textId="77777777" w:rsidR="009D30F5" w:rsidRDefault="009D30F5" w:rsidP="009D30F5">
      <w:pPr>
        <w:spacing w:after="0" w:line="240" w:lineRule="auto"/>
        <w:jc w:val="both"/>
        <w:rPr>
          <w:rFonts w:ascii="Times New Roman" w:hAnsi="Times New Roman" w:cs="Times New Roman"/>
          <w:sz w:val="28"/>
          <w:szCs w:val="28"/>
          <w:lang w:val="kk-KZ"/>
        </w:rPr>
      </w:pPr>
    </w:p>
    <w:p w14:paraId="0A431C4B" w14:textId="77777777" w:rsidR="00B04E3B" w:rsidRPr="009D30F5" w:rsidRDefault="00B04E3B" w:rsidP="00B04E3B">
      <w:pPr>
        <w:spacing w:after="0" w:line="240" w:lineRule="auto"/>
        <w:ind w:firstLine="708"/>
        <w:jc w:val="both"/>
        <w:rPr>
          <w:rFonts w:ascii="Times New Roman" w:eastAsia="Times New Roman" w:hAnsi="Times New Roman" w:cs="Times New Roman"/>
          <w:sz w:val="36"/>
          <w:szCs w:val="36"/>
          <w:lang w:val="kk-KZ" w:eastAsia="ru-RU"/>
        </w:rPr>
      </w:pPr>
      <w:r w:rsidRPr="008D3586">
        <w:rPr>
          <w:rFonts w:ascii="Times New Roman" w:hAnsi="Times New Roman" w:cs="Times New Roman"/>
          <w:sz w:val="28"/>
          <w:szCs w:val="28"/>
          <w:lang w:val="kk-KZ"/>
        </w:rPr>
        <w:t>Мұндай тәжірибенің мақсаттары көп қырлы және тілдік құзыреттілікті дамытуды да, жеке тұлғаның кең дағдылары мен қасиеттерін қалыптастыруды да қамтиды.</w:t>
      </w:r>
    </w:p>
    <w:p w14:paraId="4BA116A7" w14:textId="77777777" w:rsidR="00B04E3B" w:rsidRDefault="00B04E3B" w:rsidP="00B04E3B">
      <w:pPr>
        <w:spacing w:after="0" w:line="240" w:lineRule="auto"/>
        <w:ind w:firstLine="708"/>
        <w:jc w:val="both"/>
        <w:rPr>
          <w:rFonts w:ascii="Times New Roman" w:hAnsi="Times New Roman" w:cs="Times New Roman"/>
          <w:sz w:val="28"/>
          <w:szCs w:val="28"/>
          <w:lang w:val="kk-KZ"/>
        </w:rPr>
      </w:pPr>
      <w:r w:rsidRPr="008D3586">
        <w:rPr>
          <w:rFonts w:ascii="Times New Roman" w:hAnsi="Times New Roman" w:cs="Times New Roman"/>
          <w:b/>
          <w:bCs/>
          <w:i/>
          <w:iCs/>
          <w:sz w:val="28"/>
          <w:szCs w:val="28"/>
          <w:lang w:val="kk-KZ"/>
        </w:rPr>
        <w:t>Мақсаты:</w:t>
      </w:r>
      <w:r w:rsidRPr="008D3586">
        <w:rPr>
          <w:rFonts w:ascii="Times New Roman" w:hAnsi="Times New Roman" w:cs="Times New Roman"/>
          <w:sz w:val="28"/>
          <w:szCs w:val="28"/>
          <w:lang w:val="kk-KZ"/>
        </w:rPr>
        <w:t xml:space="preserve"> Ағылшын тілі сабақтарында оқушылардың оқу сауаттылығын дамытуға бағытталған өзінің педагогикалық қызметін жүйелеу және жетілдіру.</w:t>
      </w:r>
    </w:p>
    <w:p w14:paraId="7DEEE15A" w14:textId="77777777" w:rsidR="00B04E3B" w:rsidRDefault="00B04E3B" w:rsidP="00B04E3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Міндеттері</w:t>
      </w:r>
      <w:r w:rsidRPr="008D3586">
        <w:rPr>
          <w:rFonts w:ascii="Times New Roman" w:hAnsi="Times New Roman" w:cs="Times New Roman"/>
          <w:sz w:val="28"/>
          <w:szCs w:val="28"/>
          <w:lang w:val="kk-KZ"/>
        </w:rPr>
        <w:t>:</w:t>
      </w:r>
    </w:p>
    <w:p w14:paraId="50482DFC" w14:textId="77777777" w:rsidR="00B04E3B" w:rsidRPr="00C85B87" w:rsidRDefault="00B04E3B" w:rsidP="00B04E3B">
      <w:pPr>
        <w:spacing w:after="0" w:line="240" w:lineRule="auto"/>
        <w:ind w:firstLine="360"/>
        <w:jc w:val="both"/>
        <w:rPr>
          <w:rFonts w:ascii="Times New Roman" w:hAnsi="Times New Roman" w:cs="Times New Roman"/>
          <w:sz w:val="28"/>
          <w:szCs w:val="28"/>
          <w:lang w:val="kk-KZ"/>
        </w:rPr>
      </w:pPr>
      <w:r w:rsidRPr="00C85B87">
        <w:rPr>
          <w:rFonts w:ascii="Times New Roman" w:hAnsi="Times New Roman" w:cs="Times New Roman"/>
          <w:sz w:val="28"/>
          <w:szCs w:val="28"/>
          <w:lang w:val="kk-KZ"/>
        </w:rPr>
        <w:t>1. Оқу сауаттылығын дамытудың теориялық негіздерін және шет тілінде оқуды оқытудың заманауи әдістемелерін зерделеу.</w:t>
      </w:r>
    </w:p>
    <w:p w14:paraId="7C18F2C9" w14:textId="77777777" w:rsidR="00B04E3B" w:rsidRDefault="00B04E3B" w:rsidP="00B04E3B">
      <w:pPr>
        <w:spacing w:after="0" w:line="240" w:lineRule="auto"/>
        <w:ind w:firstLine="360"/>
        <w:jc w:val="both"/>
        <w:rPr>
          <w:rFonts w:ascii="Times New Roman" w:hAnsi="Times New Roman" w:cs="Times New Roman"/>
          <w:sz w:val="28"/>
          <w:szCs w:val="28"/>
          <w:lang w:val="kk-KZ"/>
        </w:rPr>
      </w:pPr>
      <w:r w:rsidRPr="00C85B87">
        <w:rPr>
          <w:rFonts w:ascii="Times New Roman" w:hAnsi="Times New Roman" w:cs="Times New Roman"/>
          <w:sz w:val="28"/>
          <w:szCs w:val="28"/>
          <w:lang w:val="kk-KZ"/>
        </w:rPr>
        <w:t>2. Оқу сауаттылығын дамыту тұрғысынан ағылшын тіліндегі қолданыстағы бағдарламалар мен оқу материалдарын талдау.</w:t>
      </w:r>
    </w:p>
    <w:p w14:paraId="64270BD8" w14:textId="77777777" w:rsidR="00B04E3B" w:rsidRPr="00C85B87" w:rsidRDefault="00B04E3B" w:rsidP="00B04E3B">
      <w:pPr>
        <w:spacing w:after="0" w:line="240" w:lineRule="auto"/>
        <w:ind w:firstLine="36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C85B87">
        <w:rPr>
          <w:rFonts w:ascii="Times New Roman" w:hAnsi="Times New Roman" w:cs="Times New Roman"/>
          <w:sz w:val="28"/>
          <w:szCs w:val="28"/>
          <w:lang w:val="kk-KZ"/>
        </w:rPr>
        <w:t>. Оқудың әртүрлі түрлерін (қарау, зерттеу, іздеу) қалыптастыруға және дамытуға бағытталған тапсырмалар мен жаттығулар жүйесін әзірлеу.</w:t>
      </w:r>
    </w:p>
    <w:p w14:paraId="48FE3D01" w14:textId="77777777" w:rsidR="00B04E3B" w:rsidRPr="00C85B87" w:rsidRDefault="00B04E3B" w:rsidP="00B04E3B">
      <w:pPr>
        <w:spacing w:after="0" w:line="240" w:lineRule="auto"/>
        <w:ind w:firstLine="360"/>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Pr="00C85B87">
        <w:rPr>
          <w:rFonts w:ascii="Times New Roman" w:hAnsi="Times New Roman" w:cs="Times New Roman"/>
          <w:sz w:val="28"/>
          <w:szCs w:val="28"/>
          <w:lang w:val="kk-KZ"/>
        </w:rPr>
        <w:t>. Оқушылардың оқу сауаттылығының даму деңгейін бағалау критерийлерін анықтаңыз.</w:t>
      </w:r>
    </w:p>
    <w:p w14:paraId="5C77198A" w14:textId="77777777" w:rsidR="00B04E3B" w:rsidRDefault="00B04E3B" w:rsidP="00B04E3B">
      <w:pPr>
        <w:spacing w:after="0" w:line="240" w:lineRule="auto"/>
        <w:ind w:firstLine="360"/>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Pr="00C85B87">
        <w:rPr>
          <w:rFonts w:ascii="Times New Roman" w:hAnsi="Times New Roman" w:cs="Times New Roman"/>
          <w:sz w:val="28"/>
          <w:szCs w:val="28"/>
          <w:lang w:val="kk-KZ"/>
        </w:rPr>
        <w:t>. Әзірленген әдістемелік материалдарды эксперименттік тексеруге бағытталған бірқатар сабақтар өткізіңіз.</w:t>
      </w:r>
    </w:p>
    <w:p w14:paraId="601BBC97" w14:textId="77777777" w:rsidR="00B04E3B" w:rsidRPr="00C85B87" w:rsidRDefault="00B04E3B" w:rsidP="00B04E3B">
      <w:pPr>
        <w:spacing w:after="0" w:line="240" w:lineRule="auto"/>
        <w:ind w:firstLine="360"/>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Pr="00C85B87">
        <w:rPr>
          <w:rFonts w:ascii="Times New Roman" w:hAnsi="Times New Roman" w:cs="Times New Roman"/>
          <w:sz w:val="28"/>
          <w:szCs w:val="28"/>
          <w:lang w:val="kk-KZ"/>
        </w:rPr>
        <w:t>. Жұмыс нәтижелерін талдау және оқыту әдістемесіне қажетті түзетулер енгізу.</w:t>
      </w:r>
    </w:p>
    <w:p w14:paraId="231ED78E" w14:textId="77777777" w:rsidR="00B04E3B" w:rsidRPr="00C85B87" w:rsidRDefault="00B04E3B" w:rsidP="00B04E3B">
      <w:pPr>
        <w:spacing w:after="0" w:line="240" w:lineRule="auto"/>
        <w:ind w:firstLine="360"/>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Pr="00C85B87">
        <w:rPr>
          <w:rFonts w:ascii="Times New Roman" w:hAnsi="Times New Roman" w:cs="Times New Roman"/>
          <w:sz w:val="28"/>
          <w:szCs w:val="28"/>
          <w:lang w:val="kk-KZ"/>
        </w:rPr>
        <w:t>. Ағылшын тілі сабақтарында оқу сауаттылығын дамыту бойынша әріптестер үшін ұсыныстар әзірлеу.</w:t>
      </w:r>
    </w:p>
    <w:p w14:paraId="71402F3C" w14:textId="77777777" w:rsidR="00B04E3B" w:rsidRPr="008D3586" w:rsidRDefault="00B04E3B" w:rsidP="00B04E3B">
      <w:pPr>
        <w:spacing w:after="0" w:line="240" w:lineRule="auto"/>
        <w:ind w:firstLine="360"/>
        <w:jc w:val="both"/>
        <w:rPr>
          <w:rFonts w:ascii="Times New Roman" w:hAnsi="Times New Roman" w:cs="Times New Roman"/>
          <w:sz w:val="28"/>
          <w:szCs w:val="28"/>
          <w:lang w:val="kk-KZ"/>
        </w:rPr>
      </w:pPr>
      <w:r>
        <w:rPr>
          <w:rFonts w:ascii="Times New Roman" w:hAnsi="Times New Roman" w:cs="Times New Roman"/>
          <w:sz w:val="28"/>
          <w:szCs w:val="28"/>
          <w:lang w:val="kk-KZ"/>
        </w:rPr>
        <w:t>8</w:t>
      </w:r>
      <w:r w:rsidRPr="00C85B87">
        <w:rPr>
          <w:rFonts w:ascii="Times New Roman" w:hAnsi="Times New Roman" w:cs="Times New Roman"/>
          <w:sz w:val="28"/>
          <w:szCs w:val="28"/>
          <w:lang w:val="kk-KZ"/>
        </w:rPr>
        <w:t>. Өз жұмысының нәтижелерін педагогикалық конференцияларда, семинарларда және жарияланымдарда ұсыну.</w:t>
      </w:r>
    </w:p>
    <w:p w14:paraId="46610A08" w14:textId="77777777" w:rsidR="00B04E3B" w:rsidRPr="00C85B87" w:rsidRDefault="00B04E3B" w:rsidP="00B04E3B">
      <w:pPr>
        <w:spacing w:after="0" w:line="360" w:lineRule="auto"/>
        <w:rPr>
          <w:lang w:val="kk-KZ"/>
        </w:rPr>
      </w:pPr>
    </w:p>
    <w:p w14:paraId="4EF43932" w14:textId="2A0CF318" w:rsidR="00B04E3B" w:rsidRPr="00B04E3B" w:rsidRDefault="00B04E3B" w:rsidP="00B04E3B">
      <w:pPr>
        <w:spacing w:after="0" w:line="240" w:lineRule="auto"/>
        <w:ind w:firstLine="708"/>
        <w:jc w:val="center"/>
        <w:rPr>
          <w:rFonts w:ascii="Times New Roman" w:hAnsi="Times New Roman" w:cs="Times New Roman"/>
          <w:b/>
          <w:bCs/>
          <w:color w:val="385623" w:themeColor="accent6" w:themeShade="80"/>
          <w:sz w:val="28"/>
          <w:szCs w:val="28"/>
          <w:lang w:val="kk-KZ"/>
        </w:rPr>
      </w:pPr>
      <w:r w:rsidRPr="00B04E3B">
        <w:rPr>
          <w:rFonts w:ascii="Times New Roman" w:hAnsi="Times New Roman" w:cs="Times New Roman"/>
          <w:b/>
          <w:bCs/>
          <w:color w:val="385623" w:themeColor="accent6" w:themeShade="80"/>
          <w:sz w:val="28"/>
          <w:szCs w:val="28"/>
          <w:lang w:val="kk-KZ"/>
        </w:rPr>
        <w:t>6. Ағылшын тілі сабақтарында оқу сауаттылығын дамыту бойынша педагогикалық практика шеңберінде проблема қою</w:t>
      </w:r>
    </w:p>
    <w:p w14:paraId="5DE01AAA" w14:textId="77777777" w:rsidR="006B3D84" w:rsidRDefault="006B3D84" w:rsidP="009D30F5">
      <w:pPr>
        <w:spacing w:after="0" w:line="240" w:lineRule="auto"/>
        <w:ind w:firstLine="708"/>
        <w:jc w:val="both"/>
        <w:rPr>
          <w:rFonts w:ascii="Times New Roman" w:hAnsi="Times New Roman" w:cs="Times New Roman"/>
          <w:sz w:val="28"/>
          <w:szCs w:val="28"/>
          <w:lang w:val="kk-KZ"/>
        </w:rPr>
      </w:pPr>
    </w:p>
    <w:p w14:paraId="2EEA2DD3" w14:textId="340C7B39" w:rsidR="009D30F5" w:rsidRDefault="009D30F5" w:rsidP="009D30F5">
      <w:pPr>
        <w:spacing w:after="0" w:line="240" w:lineRule="auto"/>
        <w:ind w:firstLine="708"/>
        <w:jc w:val="both"/>
        <w:rPr>
          <w:rFonts w:ascii="Times New Roman" w:hAnsi="Times New Roman" w:cs="Times New Roman"/>
          <w:sz w:val="28"/>
          <w:szCs w:val="28"/>
          <w:lang w:val="kk-KZ"/>
        </w:rPr>
      </w:pPr>
      <w:r w:rsidRPr="009D30F5">
        <w:rPr>
          <w:rFonts w:ascii="Times New Roman" w:hAnsi="Times New Roman" w:cs="Times New Roman"/>
          <w:sz w:val="28"/>
          <w:szCs w:val="28"/>
          <w:lang w:val="kk-KZ"/>
        </w:rPr>
        <w:t>Ағылшын тілі сабақтарында оқу сауаттылығын дамыту бойынша педагогикалық тәжірибе шеңберінде проблеманы қою зерттеудің нақты мақсаттары мен міндеттерін анықтауға, сондай-ақ таңдалған тақырыптың өзектілігін анықтауға көмектеседі.</w:t>
      </w:r>
    </w:p>
    <w:p w14:paraId="2103328E" w14:textId="77777777" w:rsidR="009D30F5" w:rsidRPr="006B3D84" w:rsidRDefault="009D30F5" w:rsidP="009D30F5">
      <w:pPr>
        <w:spacing w:after="0" w:line="240" w:lineRule="auto"/>
        <w:ind w:firstLine="708"/>
        <w:jc w:val="both"/>
        <w:rPr>
          <w:rFonts w:ascii="Times New Roman" w:hAnsi="Times New Roman" w:cs="Times New Roman"/>
          <w:b/>
          <w:bCs/>
          <w:i/>
          <w:iCs/>
          <w:sz w:val="28"/>
          <w:szCs w:val="28"/>
          <w:lang w:val="kk-KZ"/>
        </w:rPr>
      </w:pPr>
      <w:r w:rsidRPr="006B3D84">
        <w:rPr>
          <w:rFonts w:ascii="Times New Roman" w:hAnsi="Times New Roman" w:cs="Times New Roman"/>
          <w:b/>
          <w:bCs/>
          <w:i/>
          <w:iCs/>
          <w:sz w:val="28"/>
          <w:szCs w:val="28"/>
          <w:lang w:val="kk-KZ"/>
        </w:rPr>
        <w:t>Негізгі мәселелер:</w:t>
      </w:r>
    </w:p>
    <w:p w14:paraId="5F018D59" w14:textId="77777777" w:rsidR="009D30F5" w:rsidRDefault="009D30F5">
      <w:pPr>
        <w:pStyle w:val="a4"/>
        <w:numPr>
          <w:ilvl w:val="0"/>
          <w:numId w:val="4"/>
        </w:numPr>
        <w:spacing w:after="0" w:line="240" w:lineRule="auto"/>
        <w:ind w:left="0" w:firstLine="0"/>
        <w:jc w:val="both"/>
        <w:rPr>
          <w:rFonts w:ascii="Times New Roman" w:hAnsi="Times New Roman" w:cs="Times New Roman"/>
          <w:sz w:val="28"/>
          <w:szCs w:val="28"/>
          <w:lang w:val="kk-KZ"/>
        </w:rPr>
      </w:pPr>
      <w:r w:rsidRPr="009D30F5">
        <w:rPr>
          <w:rFonts w:ascii="Times New Roman" w:hAnsi="Times New Roman" w:cs="Times New Roman"/>
          <w:sz w:val="28"/>
          <w:szCs w:val="28"/>
          <w:lang w:val="kk-KZ"/>
        </w:rPr>
        <w:t>Оқушылардың шет тілінде оқуға деген ынтасының жеткіліксіздігі: көптеген оқушылар ағылшын тіліндегі мәтіндерді түсінуде қиындықтарға тап болады, бұл олардың одан әрі оқуға деген ынтасын төмендетеді.</w:t>
      </w:r>
    </w:p>
    <w:p w14:paraId="425ED39F" w14:textId="77777777" w:rsidR="009D30F5" w:rsidRDefault="009D30F5">
      <w:pPr>
        <w:pStyle w:val="a4"/>
        <w:numPr>
          <w:ilvl w:val="0"/>
          <w:numId w:val="4"/>
        </w:numPr>
        <w:spacing w:after="0" w:line="240" w:lineRule="auto"/>
        <w:ind w:left="0" w:firstLine="0"/>
        <w:jc w:val="both"/>
        <w:rPr>
          <w:rFonts w:ascii="Times New Roman" w:hAnsi="Times New Roman" w:cs="Times New Roman"/>
          <w:sz w:val="28"/>
          <w:szCs w:val="28"/>
          <w:lang w:val="kk-KZ"/>
        </w:rPr>
      </w:pPr>
      <w:r w:rsidRPr="009D30F5">
        <w:rPr>
          <w:rFonts w:ascii="Times New Roman" w:hAnsi="Times New Roman" w:cs="Times New Roman"/>
          <w:sz w:val="28"/>
          <w:szCs w:val="28"/>
          <w:lang w:val="kk-KZ"/>
        </w:rPr>
        <w:t>Әр түрлі мәтіндермен жұмыс істеу дағдыларының болмауы: оқушылар көбінесе шынайы мәтіндермен, бейімделмеген материалдармен, әр түрлі жанрлармен жұмыс жасауда қиындықтарға тап болады.</w:t>
      </w:r>
    </w:p>
    <w:p w14:paraId="6FBA347B" w14:textId="77777777" w:rsidR="009D30F5" w:rsidRDefault="009D30F5">
      <w:pPr>
        <w:pStyle w:val="a4"/>
        <w:numPr>
          <w:ilvl w:val="0"/>
          <w:numId w:val="4"/>
        </w:numPr>
        <w:spacing w:after="0" w:line="240" w:lineRule="auto"/>
        <w:ind w:left="0" w:firstLine="0"/>
        <w:jc w:val="both"/>
        <w:rPr>
          <w:rFonts w:ascii="Times New Roman" w:hAnsi="Times New Roman" w:cs="Times New Roman"/>
          <w:sz w:val="28"/>
          <w:szCs w:val="28"/>
          <w:lang w:val="kk-KZ"/>
        </w:rPr>
      </w:pPr>
      <w:r w:rsidRPr="009D30F5">
        <w:rPr>
          <w:rFonts w:ascii="Times New Roman" w:hAnsi="Times New Roman" w:cs="Times New Roman"/>
          <w:sz w:val="28"/>
          <w:szCs w:val="28"/>
          <w:lang w:val="kk-KZ"/>
        </w:rPr>
        <w:t>Оқудағы сыни ойлаудың әлсіз дамуы: оқушылар әрқашан оқығандарын талдай алмайды, ақпаратты салыстыра алмайды, қорытынды жасай алмайды және өз көзқарастарын негіздей алмайды.</w:t>
      </w:r>
    </w:p>
    <w:p w14:paraId="0774E1C3" w14:textId="1AFF1EB0" w:rsidR="009D30F5" w:rsidRDefault="009D30F5">
      <w:pPr>
        <w:pStyle w:val="a4"/>
        <w:numPr>
          <w:ilvl w:val="0"/>
          <w:numId w:val="4"/>
        </w:numPr>
        <w:spacing w:after="0" w:line="240" w:lineRule="auto"/>
        <w:ind w:left="0" w:firstLine="0"/>
        <w:jc w:val="both"/>
        <w:rPr>
          <w:rFonts w:ascii="Times New Roman" w:hAnsi="Times New Roman" w:cs="Times New Roman"/>
          <w:sz w:val="28"/>
          <w:szCs w:val="28"/>
          <w:lang w:val="kk-KZ"/>
        </w:rPr>
      </w:pPr>
      <w:r w:rsidRPr="009D30F5">
        <w:rPr>
          <w:rFonts w:ascii="Times New Roman" w:hAnsi="Times New Roman" w:cs="Times New Roman"/>
          <w:sz w:val="28"/>
          <w:szCs w:val="28"/>
          <w:lang w:val="kk-KZ"/>
        </w:rPr>
        <w:t>Оқу сауаттылығын дамытуға уақыттың жетіспеушілігі: шектеулі оқу уақытында барлық қажетті оқу дағдыларын дамытуға жеткілікті көңіл бөлу қиын.</w:t>
      </w:r>
    </w:p>
    <w:p w14:paraId="31AF3387" w14:textId="77777777" w:rsidR="006B3D84" w:rsidRPr="006B3D84" w:rsidRDefault="006B3D84" w:rsidP="006B3D84">
      <w:pPr>
        <w:pStyle w:val="a4"/>
        <w:spacing w:after="0" w:line="240" w:lineRule="auto"/>
        <w:ind w:left="0"/>
        <w:jc w:val="both"/>
        <w:rPr>
          <w:rFonts w:ascii="Times New Roman" w:hAnsi="Times New Roman" w:cs="Times New Roman"/>
          <w:sz w:val="28"/>
          <w:szCs w:val="28"/>
          <w:lang w:val="kk-KZ"/>
        </w:rPr>
      </w:pPr>
    </w:p>
    <w:p w14:paraId="44F9DA73" w14:textId="1B2639C7" w:rsidR="006B3D84" w:rsidRDefault="006B3D84" w:rsidP="006B3D84">
      <w:pPr>
        <w:pStyle w:val="a4"/>
        <w:spacing w:after="0" w:line="240" w:lineRule="auto"/>
        <w:jc w:val="center"/>
        <w:rPr>
          <w:rFonts w:ascii="Times New Roman" w:hAnsi="Times New Roman" w:cs="Times New Roman"/>
          <w:b/>
          <w:color w:val="385623" w:themeColor="accent6" w:themeShade="80"/>
          <w:sz w:val="28"/>
          <w:lang w:val="kk-KZ"/>
        </w:rPr>
      </w:pPr>
      <w:r w:rsidRPr="006B3D84">
        <w:rPr>
          <w:rFonts w:ascii="Times New Roman" w:hAnsi="Times New Roman" w:cs="Times New Roman"/>
          <w:b/>
          <w:color w:val="385623" w:themeColor="accent6" w:themeShade="80"/>
          <w:sz w:val="28"/>
          <w:lang w:val="kk-KZ"/>
        </w:rPr>
        <w:t>7</w:t>
      </w:r>
      <w:r w:rsidR="009D30F5" w:rsidRPr="006B3D84">
        <w:rPr>
          <w:rFonts w:ascii="Times New Roman" w:hAnsi="Times New Roman" w:cs="Times New Roman"/>
          <w:b/>
          <w:color w:val="385623" w:themeColor="accent6" w:themeShade="80"/>
          <w:sz w:val="28"/>
          <w:lang w:val="kk-KZ"/>
        </w:rPr>
        <w:t xml:space="preserve">. </w:t>
      </w:r>
      <w:r w:rsidRPr="006B3D84">
        <w:rPr>
          <w:rFonts w:ascii="Times New Roman" w:hAnsi="Times New Roman" w:cs="Times New Roman"/>
          <w:b/>
          <w:color w:val="385623" w:themeColor="accent6" w:themeShade="80"/>
          <w:sz w:val="28"/>
          <w:lang w:val="kk-KZ"/>
        </w:rPr>
        <w:t>Сабақта оқу сауаттылығын дамыту бойынша жұмыс тәжірибесін іске асырудағы қайшылықтар мен қиындықтар</w:t>
      </w:r>
    </w:p>
    <w:p w14:paraId="5B835171" w14:textId="77777777" w:rsidR="006B3D84" w:rsidRPr="006B3D84" w:rsidRDefault="006B3D84" w:rsidP="006B3D84">
      <w:pPr>
        <w:pStyle w:val="a4"/>
        <w:spacing w:after="0" w:line="240" w:lineRule="auto"/>
        <w:jc w:val="center"/>
        <w:rPr>
          <w:rFonts w:ascii="Times New Roman" w:hAnsi="Times New Roman" w:cs="Times New Roman"/>
          <w:b/>
          <w:color w:val="385623" w:themeColor="accent6" w:themeShade="80"/>
          <w:sz w:val="28"/>
          <w:lang w:val="kk-KZ"/>
        </w:rPr>
      </w:pPr>
    </w:p>
    <w:p w14:paraId="2A1AD76D" w14:textId="2AD8C8E5" w:rsidR="009D30F5" w:rsidRDefault="002F65EE" w:rsidP="006B3D84">
      <w:pPr>
        <w:spacing w:after="0" w:line="240" w:lineRule="auto"/>
        <w:ind w:firstLine="708"/>
        <w:jc w:val="both"/>
        <w:rPr>
          <w:rFonts w:ascii="Times New Roman" w:eastAsia="Times New Roman" w:hAnsi="Times New Roman" w:cs="Times New Roman"/>
          <w:sz w:val="28"/>
          <w:szCs w:val="28"/>
          <w:lang w:val="kk-KZ" w:eastAsia="ru-RU"/>
        </w:rPr>
      </w:pPr>
      <w:r w:rsidRPr="002F65EE">
        <w:rPr>
          <w:rFonts w:ascii="Times New Roman" w:eastAsia="Times New Roman" w:hAnsi="Times New Roman" w:cs="Times New Roman"/>
          <w:sz w:val="28"/>
          <w:szCs w:val="28"/>
          <w:lang w:val="kk-KZ" w:eastAsia="ru-RU"/>
        </w:rPr>
        <w:t>Ағылшын тілі сабақтарында оқу сауаттылығын дамыту бойынша педагогикалық жұмыс тәжірибесін жүзеге асыру кезінде мен әртүрлі қайшылықтар мен қиындықтарға тап болдым. Бұл қайшылықтар көптеген факторларға байланысты туындайды, соның ішінде:</w:t>
      </w:r>
    </w:p>
    <w:p w14:paraId="409690EF" w14:textId="77777777" w:rsidR="002F65EE" w:rsidRDefault="002F65EE">
      <w:pPr>
        <w:pStyle w:val="a4"/>
        <w:numPr>
          <w:ilvl w:val="0"/>
          <w:numId w:val="5"/>
        </w:numPr>
        <w:spacing w:after="0" w:line="240" w:lineRule="auto"/>
        <w:ind w:left="0" w:firstLine="0"/>
        <w:jc w:val="both"/>
        <w:rPr>
          <w:rFonts w:ascii="Times New Roman" w:eastAsia="Times New Roman" w:hAnsi="Times New Roman" w:cs="Times New Roman"/>
          <w:sz w:val="28"/>
          <w:szCs w:val="28"/>
          <w:lang w:val="kk-KZ" w:eastAsia="ru-RU"/>
        </w:rPr>
      </w:pPr>
      <w:r w:rsidRPr="002F65EE">
        <w:rPr>
          <w:rFonts w:ascii="Times New Roman" w:eastAsia="Times New Roman" w:hAnsi="Times New Roman" w:cs="Times New Roman"/>
          <w:b/>
          <w:bCs/>
          <w:i/>
          <w:iCs/>
          <w:sz w:val="28"/>
          <w:szCs w:val="28"/>
          <w:lang w:val="kk-KZ" w:eastAsia="ru-RU"/>
        </w:rPr>
        <w:t>Оқушылардың жеке айырмашылықтары:</w:t>
      </w:r>
      <w:r w:rsidRPr="002F65EE">
        <w:rPr>
          <w:rFonts w:ascii="Times New Roman" w:eastAsia="Times New Roman" w:hAnsi="Times New Roman" w:cs="Times New Roman"/>
          <w:sz w:val="28"/>
          <w:szCs w:val="28"/>
          <w:lang w:val="kk-KZ" w:eastAsia="ru-RU"/>
        </w:rPr>
        <w:t xml:space="preserve"> әр оқушының өзіндік тілдік дайындық деңгейі, қызығушылықтары мен оқу стилі бар. Бұл барлық оқушылар үшін қызықты және қолжетімді болатын мәтіндерді, тапсырмаларды және жұмыс әдістерін таңдауда қиындықтар тудырады.</w:t>
      </w:r>
    </w:p>
    <w:p w14:paraId="16962C73" w14:textId="64DAFFDC" w:rsidR="002F65EE" w:rsidRDefault="002F65EE">
      <w:pPr>
        <w:pStyle w:val="a4"/>
        <w:numPr>
          <w:ilvl w:val="0"/>
          <w:numId w:val="5"/>
        </w:numPr>
        <w:spacing w:after="0" w:line="240" w:lineRule="auto"/>
        <w:ind w:left="0" w:firstLine="0"/>
        <w:jc w:val="both"/>
        <w:rPr>
          <w:rFonts w:ascii="Times New Roman" w:eastAsia="Times New Roman" w:hAnsi="Times New Roman" w:cs="Times New Roman"/>
          <w:sz w:val="28"/>
          <w:szCs w:val="28"/>
          <w:lang w:val="kk-KZ" w:eastAsia="ru-RU"/>
        </w:rPr>
      </w:pPr>
      <w:r w:rsidRPr="002F65EE">
        <w:rPr>
          <w:rFonts w:ascii="Times New Roman" w:eastAsia="Times New Roman" w:hAnsi="Times New Roman" w:cs="Times New Roman"/>
          <w:b/>
          <w:bCs/>
          <w:i/>
          <w:iCs/>
          <w:sz w:val="28"/>
          <w:szCs w:val="28"/>
          <w:lang w:val="kk-KZ" w:eastAsia="ru-RU"/>
        </w:rPr>
        <w:t>Шектеулі оқу ресурстары:</w:t>
      </w:r>
      <w:r w:rsidRPr="002F65EE">
        <w:rPr>
          <w:rFonts w:ascii="Times New Roman" w:eastAsia="Times New Roman" w:hAnsi="Times New Roman" w:cs="Times New Roman"/>
          <w:sz w:val="28"/>
          <w:szCs w:val="28"/>
          <w:lang w:val="kk-KZ" w:eastAsia="ru-RU"/>
        </w:rPr>
        <w:t xml:space="preserve"> әр түрлі және қызықты оқу ортасын құруды қиындататын жеткілікті шынайы материалдарға, заманауи оқулықтар мен технологияларға қол жетімділік әрдайым бола бермейді.</w:t>
      </w:r>
    </w:p>
    <w:p w14:paraId="1876F594" w14:textId="1490721E" w:rsidR="002F65EE" w:rsidRDefault="002F65EE">
      <w:pPr>
        <w:pStyle w:val="a4"/>
        <w:numPr>
          <w:ilvl w:val="0"/>
          <w:numId w:val="5"/>
        </w:numPr>
        <w:spacing w:after="0" w:line="240" w:lineRule="auto"/>
        <w:ind w:left="0" w:firstLine="0"/>
        <w:jc w:val="both"/>
        <w:rPr>
          <w:rFonts w:ascii="Times New Roman" w:eastAsia="Times New Roman" w:hAnsi="Times New Roman" w:cs="Times New Roman"/>
          <w:sz w:val="28"/>
          <w:szCs w:val="28"/>
          <w:lang w:val="kk-KZ" w:eastAsia="ru-RU"/>
        </w:rPr>
      </w:pPr>
      <w:r w:rsidRPr="002F65EE">
        <w:rPr>
          <w:rFonts w:ascii="Times New Roman" w:eastAsia="Times New Roman" w:hAnsi="Times New Roman" w:cs="Times New Roman"/>
          <w:sz w:val="28"/>
          <w:szCs w:val="28"/>
          <w:lang w:val="kk-KZ" w:eastAsia="ru-RU"/>
        </w:rPr>
        <w:t>Дәстүрлі және инновациялық әдістер арасындағы қайшылықтар: дәстүрлі оқыту әдістерін жаңа технологиялармен және тәсілдермен Үйлестіру оқу процесін ұйымдастыруда қиындықтар туғызады.</w:t>
      </w:r>
    </w:p>
    <w:p w14:paraId="0CC231E5" w14:textId="77777777" w:rsidR="00867B9D" w:rsidRDefault="00867B9D" w:rsidP="00867B9D">
      <w:pPr>
        <w:pStyle w:val="a4"/>
        <w:spacing w:after="0" w:line="240" w:lineRule="auto"/>
        <w:ind w:left="0"/>
        <w:jc w:val="both"/>
        <w:rPr>
          <w:rFonts w:ascii="Times New Roman" w:eastAsia="Times New Roman" w:hAnsi="Times New Roman" w:cs="Times New Roman"/>
          <w:sz w:val="28"/>
          <w:szCs w:val="28"/>
          <w:lang w:val="kk-KZ" w:eastAsia="ru-RU"/>
        </w:rPr>
      </w:pPr>
    </w:p>
    <w:p w14:paraId="1100C8E7" w14:textId="77777777" w:rsidR="00867B9D" w:rsidRDefault="00867B9D" w:rsidP="00867B9D">
      <w:pPr>
        <w:pStyle w:val="a4"/>
        <w:spacing w:after="0" w:line="240" w:lineRule="auto"/>
        <w:ind w:left="0"/>
        <w:jc w:val="both"/>
        <w:rPr>
          <w:rFonts w:ascii="Times New Roman" w:eastAsia="Times New Roman" w:hAnsi="Times New Roman" w:cs="Times New Roman"/>
          <w:sz w:val="28"/>
          <w:szCs w:val="28"/>
          <w:lang w:val="kk-KZ" w:eastAsia="ru-RU"/>
        </w:rPr>
      </w:pPr>
    </w:p>
    <w:p w14:paraId="39F78993" w14:textId="77777777" w:rsidR="008D3586" w:rsidRPr="002F65EE" w:rsidRDefault="008D3586" w:rsidP="008D3586">
      <w:pPr>
        <w:pStyle w:val="a4"/>
        <w:spacing w:after="0" w:line="240" w:lineRule="auto"/>
        <w:ind w:left="0"/>
        <w:jc w:val="both"/>
        <w:rPr>
          <w:rFonts w:ascii="Times New Roman" w:eastAsia="Times New Roman" w:hAnsi="Times New Roman" w:cs="Times New Roman"/>
          <w:sz w:val="28"/>
          <w:szCs w:val="28"/>
          <w:lang w:val="kk-KZ" w:eastAsia="ru-RU"/>
        </w:rPr>
      </w:pPr>
    </w:p>
    <w:p w14:paraId="027F5C36" w14:textId="0B098A92" w:rsidR="008D3586" w:rsidRDefault="00632816" w:rsidP="00632816">
      <w:pPr>
        <w:spacing w:after="0" w:line="240" w:lineRule="auto"/>
        <w:ind w:firstLine="708"/>
        <w:jc w:val="center"/>
        <w:rPr>
          <w:rFonts w:ascii="Times New Roman" w:hAnsi="Times New Roman" w:cs="Times New Roman"/>
          <w:b/>
          <w:bCs/>
          <w:color w:val="385623" w:themeColor="accent6" w:themeShade="80"/>
          <w:sz w:val="28"/>
          <w:szCs w:val="28"/>
          <w:lang w:val="kk-KZ"/>
        </w:rPr>
      </w:pPr>
      <w:r w:rsidRPr="00632816">
        <w:rPr>
          <w:rFonts w:ascii="Times New Roman" w:hAnsi="Times New Roman" w:cs="Times New Roman"/>
          <w:b/>
          <w:bCs/>
          <w:color w:val="385623" w:themeColor="accent6" w:themeShade="80"/>
          <w:sz w:val="28"/>
          <w:szCs w:val="28"/>
          <w:lang w:val="kk-KZ"/>
        </w:rPr>
        <w:lastRenderedPageBreak/>
        <w:t>8. Тәжірибенің пайда болуы мен қалыптасу шарттары</w:t>
      </w:r>
    </w:p>
    <w:p w14:paraId="43A31C27" w14:textId="77777777" w:rsidR="00632816" w:rsidRPr="00632816" w:rsidRDefault="00632816" w:rsidP="00632816">
      <w:pPr>
        <w:spacing w:after="0" w:line="240" w:lineRule="auto"/>
        <w:ind w:firstLine="708"/>
        <w:jc w:val="center"/>
        <w:rPr>
          <w:rFonts w:ascii="Times New Roman" w:hAnsi="Times New Roman" w:cs="Times New Roman"/>
          <w:b/>
          <w:bCs/>
          <w:color w:val="385623" w:themeColor="accent6" w:themeShade="80"/>
          <w:sz w:val="28"/>
          <w:szCs w:val="28"/>
          <w:lang w:val="kk-KZ"/>
        </w:rPr>
      </w:pPr>
    </w:p>
    <w:p w14:paraId="6C3E0840" w14:textId="77777777" w:rsidR="00632816" w:rsidRPr="00632816" w:rsidRDefault="00632816" w:rsidP="00632816">
      <w:pPr>
        <w:shd w:val="clear" w:color="auto" w:fill="FFFFFF"/>
        <w:spacing w:after="0" w:line="240" w:lineRule="auto"/>
        <w:ind w:firstLine="708"/>
        <w:jc w:val="both"/>
        <w:rPr>
          <w:rFonts w:ascii="Times New Roman" w:hAnsi="Times New Roman"/>
          <w:kern w:val="2"/>
          <w:sz w:val="28"/>
          <w:lang w:val="kk-KZ"/>
          <w14:ligatures w14:val="standardContextual"/>
        </w:rPr>
      </w:pPr>
      <w:r w:rsidRPr="00632816">
        <w:rPr>
          <w:rFonts w:ascii="Times New Roman" w:hAnsi="Times New Roman"/>
          <w:kern w:val="2"/>
          <w:sz w:val="28"/>
          <w:lang w:val="kk-KZ"/>
          <w14:ligatures w14:val="standardContextual"/>
        </w:rPr>
        <w:t xml:space="preserve">Оқу сауаттылығын қалыптастыру-күрделі, ұзақ процесс. Ағылшын тілі мұғалімдерінің алдында функционалды сауатты адамды тәрбиелеу қиын міндет тұр. </w:t>
      </w:r>
    </w:p>
    <w:p w14:paraId="6D073D60" w14:textId="77777777" w:rsidR="00632816" w:rsidRDefault="00632816" w:rsidP="00632816">
      <w:pPr>
        <w:shd w:val="clear" w:color="auto" w:fill="FFFFFF"/>
        <w:spacing w:after="0" w:line="240" w:lineRule="auto"/>
        <w:ind w:firstLine="708"/>
        <w:jc w:val="both"/>
        <w:rPr>
          <w:lang w:val="kk-KZ"/>
        </w:rPr>
      </w:pPr>
      <w:r w:rsidRPr="00632816">
        <w:rPr>
          <w:rFonts w:ascii="Times New Roman" w:hAnsi="Times New Roman"/>
          <w:kern w:val="2"/>
          <w:sz w:val="28"/>
          <w:lang w:val="kk-KZ"/>
          <w14:ligatures w14:val="standardContextual"/>
        </w:rPr>
        <w:t xml:space="preserve">Тәжірибе </w:t>
      </w:r>
      <w:r>
        <w:rPr>
          <w:rFonts w:ascii="Times New Roman" w:hAnsi="Times New Roman"/>
          <w:kern w:val="2"/>
          <w:sz w:val="28"/>
          <w:lang w:val="kk-KZ"/>
          <w14:ligatures w14:val="standardContextual"/>
        </w:rPr>
        <w:t>«</w:t>
      </w:r>
      <w:r w:rsidRPr="00632816">
        <w:rPr>
          <w:rFonts w:ascii="Times New Roman" w:hAnsi="Times New Roman"/>
          <w:kern w:val="2"/>
          <w:sz w:val="28"/>
          <w:lang w:val="kk-KZ"/>
          <w14:ligatures w14:val="standardContextual"/>
        </w:rPr>
        <w:t>М. Горький атындағы жалпы білім беретін мектеп</w:t>
      </w:r>
      <w:r>
        <w:rPr>
          <w:rFonts w:ascii="Times New Roman" w:hAnsi="Times New Roman"/>
          <w:kern w:val="2"/>
          <w:sz w:val="28"/>
          <w:lang w:val="kk-KZ"/>
          <w14:ligatures w14:val="standardContextual"/>
        </w:rPr>
        <w:t>»</w:t>
      </w:r>
      <w:r w:rsidRPr="00632816">
        <w:rPr>
          <w:rFonts w:ascii="Times New Roman" w:hAnsi="Times New Roman"/>
          <w:kern w:val="2"/>
          <w:sz w:val="28"/>
          <w:lang w:val="kk-KZ"/>
          <w14:ligatures w14:val="standardContextual"/>
        </w:rPr>
        <w:t xml:space="preserve"> МКК-де қалыптасты.</w:t>
      </w:r>
      <w:r w:rsidRPr="00632816">
        <w:rPr>
          <w:lang w:val="kk-KZ"/>
        </w:rPr>
        <w:t xml:space="preserve"> </w:t>
      </w:r>
      <w:r w:rsidRPr="00632816">
        <w:rPr>
          <w:rFonts w:ascii="Times New Roman" w:hAnsi="Times New Roman"/>
          <w:kern w:val="2"/>
          <w:sz w:val="28"/>
          <w:lang w:val="kk-KZ"/>
          <w14:ligatures w14:val="standardContextual"/>
        </w:rPr>
        <w:t>Бұл тәжірибенің пайда болуы кездейсоқ емес, өйткені қазіргі білім берудің мақсаты оқушылардың білім алу қабілеттерін дамытуды, алған білімдерін кез-келген оқу және өмірлік жағдайда шығармашылықпен пайдалануды, негізгі және пәндік құзыреттіліктерді дамыту арқылы өзін-өзі дамытуға және өзін-өзі басқаруға дайындықты қамтамасыз ету болып табылады.</w:t>
      </w:r>
      <w:r w:rsidRPr="00632816">
        <w:rPr>
          <w:lang w:val="kk-KZ"/>
        </w:rPr>
        <w:t xml:space="preserve"> </w:t>
      </w:r>
    </w:p>
    <w:p w14:paraId="08EAD56A" w14:textId="54521BF4" w:rsidR="00632816" w:rsidRDefault="00632816" w:rsidP="00632816">
      <w:pPr>
        <w:shd w:val="clear" w:color="auto" w:fill="FFFFFF"/>
        <w:spacing w:after="0" w:afterAutospacing="1" w:line="240" w:lineRule="auto"/>
        <w:ind w:firstLine="708"/>
        <w:jc w:val="both"/>
        <w:rPr>
          <w:rFonts w:ascii="Times New Roman" w:hAnsi="Times New Roman"/>
          <w:kern w:val="2"/>
          <w:sz w:val="28"/>
          <w:lang w:val="kk-KZ"/>
          <w14:ligatures w14:val="standardContextual"/>
        </w:rPr>
      </w:pPr>
      <w:r w:rsidRPr="00632816">
        <w:rPr>
          <w:rFonts w:ascii="Times New Roman" w:hAnsi="Times New Roman"/>
          <w:kern w:val="2"/>
          <w:sz w:val="28"/>
          <w:lang w:val="kk-KZ"/>
          <w14:ligatures w14:val="standardContextual"/>
        </w:rPr>
        <w:t>Бұл тәжірибе оқушылардың практикалық негізіне ие. Білім экономикасына көшуді жүзеге асыратын қоғамда функционалдық сауаттылық компоненттерін игеру процесі өмір бойы жалғасады. Сондықтан біздің білім беру жүйесіндегі басты міндет-әр оқушы қоғамдағы заманауи мәдениет контекстіне Құзыретті түрде кіре алатындай, өз өмірінің тактикасы мен стратегиясын құра алатындай етіп, оқушының жеке басының функционалдық (оқу) сауаттылығын қалыптастыру.</w:t>
      </w:r>
    </w:p>
    <w:p w14:paraId="002392E4" w14:textId="46BBEFB4" w:rsidR="00632816" w:rsidRPr="00632816" w:rsidRDefault="00632816" w:rsidP="00632816">
      <w:pPr>
        <w:shd w:val="clear" w:color="auto" w:fill="FFFFFF"/>
        <w:spacing w:after="0" w:afterAutospacing="1" w:line="276" w:lineRule="auto"/>
        <w:ind w:firstLine="708"/>
        <w:jc w:val="center"/>
        <w:rPr>
          <w:rFonts w:ascii="Times New Roman" w:hAnsi="Times New Roman"/>
          <w:b/>
          <w:bCs/>
          <w:color w:val="385623" w:themeColor="accent6" w:themeShade="80"/>
          <w:kern w:val="2"/>
          <w:sz w:val="28"/>
          <w:lang w:val="kk-KZ"/>
          <w14:ligatures w14:val="standardContextual"/>
        </w:rPr>
      </w:pPr>
      <w:r w:rsidRPr="00632816">
        <w:rPr>
          <w:rFonts w:ascii="Times New Roman" w:hAnsi="Times New Roman"/>
          <w:b/>
          <w:bCs/>
          <w:color w:val="385623" w:themeColor="accent6" w:themeShade="80"/>
          <w:kern w:val="2"/>
          <w:sz w:val="28"/>
          <w:lang w:val="kk-KZ"/>
          <w14:ligatures w14:val="standardContextual"/>
        </w:rPr>
        <w:t>9. Тәжірибенің теориялық негізі</w:t>
      </w:r>
    </w:p>
    <w:p w14:paraId="58864D5B" w14:textId="0BB91724" w:rsidR="008D3586" w:rsidRDefault="00A914C2" w:rsidP="00A914C2">
      <w:pPr>
        <w:spacing w:after="0" w:line="240" w:lineRule="auto"/>
        <w:ind w:firstLine="708"/>
        <w:jc w:val="both"/>
        <w:rPr>
          <w:rFonts w:ascii="Times New Roman" w:hAnsi="Times New Roman" w:cs="Times New Roman"/>
          <w:sz w:val="28"/>
          <w:szCs w:val="28"/>
          <w:lang w:val="kk-KZ"/>
        </w:rPr>
      </w:pPr>
      <w:r w:rsidRPr="00A914C2">
        <w:rPr>
          <w:rFonts w:ascii="Times New Roman" w:hAnsi="Times New Roman" w:cs="Times New Roman"/>
          <w:sz w:val="28"/>
          <w:szCs w:val="28"/>
          <w:lang w:val="kk-KZ"/>
        </w:rPr>
        <w:t xml:space="preserve">Қазіргі уақытта, жаңа ақпараттық технологиялар ғасырында кітаптың рөлі өзгерді, оқуға деген сүйіспеншілік </w:t>
      </w:r>
      <w:r>
        <w:rPr>
          <w:rFonts w:ascii="Times New Roman" w:hAnsi="Times New Roman" w:cs="Times New Roman"/>
          <w:sz w:val="28"/>
          <w:szCs w:val="28"/>
          <w:lang w:val="kk-KZ"/>
        </w:rPr>
        <w:t>«</w:t>
      </w:r>
      <w:r w:rsidRPr="00A914C2">
        <w:rPr>
          <w:rFonts w:ascii="Times New Roman" w:hAnsi="Times New Roman" w:cs="Times New Roman"/>
          <w:sz w:val="28"/>
          <w:szCs w:val="28"/>
          <w:lang w:val="kk-KZ"/>
        </w:rPr>
        <w:t>тез төмендейді</w:t>
      </w:r>
      <w:r>
        <w:rPr>
          <w:rFonts w:ascii="Times New Roman" w:hAnsi="Times New Roman" w:cs="Times New Roman"/>
          <w:sz w:val="28"/>
          <w:szCs w:val="28"/>
          <w:lang w:val="kk-KZ"/>
        </w:rPr>
        <w:t>»</w:t>
      </w:r>
      <w:r w:rsidRPr="00A914C2">
        <w:rPr>
          <w:rFonts w:ascii="Times New Roman" w:hAnsi="Times New Roman" w:cs="Times New Roman"/>
          <w:sz w:val="28"/>
          <w:szCs w:val="28"/>
          <w:lang w:val="kk-KZ"/>
        </w:rPr>
        <w:t>. Балалар кітапты теледидардан, бейне өнімдерден, компьютерден артық көреді, нәтижесінде оқушылар ұнатпайды, оқығысы келмейді.</w:t>
      </w:r>
    </w:p>
    <w:p w14:paraId="6B597175" w14:textId="4992CC6E" w:rsidR="00A914C2" w:rsidRDefault="00A914C2" w:rsidP="00A914C2">
      <w:pPr>
        <w:spacing w:after="0" w:line="240" w:lineRule="auto"/>
        <w:ind w:firstLine="708"/>
        <w:jc w:val="both"/>
        <w:rPr>
          <w:rFonts w:ascii="Times New Roman" w:hAnsi="Times New Roman" w:cs="Times New Roman"/>
          <w:sz w:val="28"/>
          <w:szCs w:val="28"/>
          <w:lang w:val="kk-KZ"/>
        </w:rPr>
      </w:pPr>
      <w:r w:rsidRPr="00A914C2">
        <w:rPr>
          <w:rFonts w:ascii="Times New Roman" w:hAnsi="Times New Roman" w:cs="Times New Roman"/>
          <w:sz w:val="28"/>
          <w:szCs w:val="28"/>
          <w:lang w:val="kk-KZ"/>
        </w:rPr>
        <w:t>Оқушылардың функционалдық сауаттылығын және білімді практикада қолдана білуін бағалайтын PISA 15 жастағы оқушыларға арналған халықаралық тестілеудің нәтижелері оқушылардың оқу сауаттылығын қалыптастыруда проблемалар бар екенін көрсетті. Сондықтан мемлекеттік білім беру стандартының жаңартылған құжаты оқушылардың функционалдық сауаттылығын қалыптастыру қажеттігін көрсетеді.</w:t>
      </w:r>
    </w:p>
    <w:p w14:paraId="45168DBB" w14:textId="49CB1EF2" w:rsidR="00A914C2" w:rsidRDefault="00A914C2" w:rsidP="00A914C2">
      <w:pPr>
        <w:spacing w:after="0" w:line="240" w:lineRule="auto"/>
        <w:ind w:firstLine="708"/>
        <w:jc w:val="both"/>
        <w:rPr>
          <w:rFonts w:ascii="Times New Roman" w:hAnsi="Times New Roman" w:cs="Times New Roman"/>
          <w:sz w:val="28"/>
          <w:szCs w:val="28"/>
          <w:lang w:val="kk-KZ"/>
        </w:rPr>
      </w:pPr>
      <w:r w:rsidRPr="00A914C2">
        <w:rPr>
          <w:rFonts w:ascii="Times New Roman" w:hAnsi="Times New Roman" w:cs="Times New Roman"/>
          <w:sz w:val="28"/>
          <w:szCs w:val="28"/>
          <w:lang w:val="kk-KZ"/>
        </w:rPr>
        <w:t xml:space="preserve">Сонымен, </w:t>
      </w:r>
      <w:r w:rsidRPr="00A914C2">
        <w:rPr>
          <w:rFonts w:ascii="Times New Roman" w:hAnsi="Times New Roman" w:cs="Times New Roman"/>
          <w:b/>
          <w:bCs/>
          <w:i/>
          <w:iCs/>
          <w:sz w:val="28"/>
          <w:szCs w:val="28"/>
          <w:lang w:val="kk-KZ"/>
        </w:rPr>
        <w:t>функционалдық сауаттылық</w:t>
      </w:r>
      <w:r w:rsidRPr="00A914C2">
        <w:rPr>
          <w:rFonts w:ascii="Times New Roman" w:hAnsi="Times New Roman" w:cs="Times New Roman"/>
          <w:sz w:val="28"/>
          <w:szCs w:val="28"/>
          <w:lang w:val="kk-KZ"/>
        </w:rPr>
        <w:t>-бұл адам қызметінің, қарым-қатынастың және әлеуметтік қатынастардың әртүрлі салаларындағы өмірлік міндеттердің кең ауқымын шешу үшін өмірде үнемі алынған барлық білімді, дағдыларды және дағдыларды пайдалану мүмкіндігі.</w:t>
      </w:r>
    </w:p>
    <w:p w14:paraId="4F638433" w14:textId="5B4181C1" w:rsidR="00A914C2" w:rsidRDefault="00A914C2" w:rsidP="00F55396">
      <w:pPr>
        <w:spacing w:after="0" w:line="240" w:lineRule="auto"/>
        <w:ind w:firstLine="708"/>
        <w:jc w:val="both"/>
        <w:rPr>
          <w:rFonts w:ascii="Times New Roman" w:hAnsi="Times New Roman" w:cs="Times New Roman"/>
          <w:sz w:val="28"/>
          <w:szCs w:val="28"/>
          <w:lang w:val="kk-KZ"/>
        </w:rPr>
      </w:pPr>
      <w:r w:rsidRPr="00A914C2">
        <w:rPr>
          <w:rFonts w:ascii="Times New Roman" w:hAnsi="Times New Roman" w:cs="Times New Roman"/>
          <w:b/>
          <w:bCs/>
          <w:i/>
          <w:iCs/>
          <w:sz w:val="28"/>
          <w:szCs w:val="28"/>
          <w:lang w:val="kk-KZ"/>
        </w:rPr>
        <w:t>Функционалдық сауаттылық</w:t>
      </w:r>
      <w:r w:rsidRPr="00A914C2">
        <w:rPr>
          <w:rFonts w:ascii="Times New Roman" w:hAnsi="Times New Roman" w:cs="Times New Roman"/>
          <w:sz w:val="28"/>
          <w:szCs w:val="28"/>
          <w:lang w:val="kk-KZ"/>
        </w:rPr>
        <w:t xml:space="preserve"> термині біздің өмірімізге берік енді және менің ойымша, оқушыларымызды өмірге дайындау үшін ұзақ және маңызды</w:t>
      </w:r>
      <w:r>
        <w:rPr>
          <w:rFonts w:ascii="Times New Roman" w:hAnsi="Times New Roman" w:cs="Times New Roman"/>
          <w:sz w:val="28"/>
          <w:szCs w:val="28"/>
          <w:lang w:val="kk-KZ"/>
        </w:rPr>
        <w:t xml:space="preserve"> (4 – Схема)</w:t>
      </w:r>
      <w:r w:rsidRPr="00A914C2">
        <w:rPr>
          <w:rFonts w:ascii="Times New Roman" w:hAnsi="Times New Roman" w:cs="Times New Roman"/>
          <w:sz w:val="28"/>
          <w:szCs w:val="28"/>
          <w:lang w:val="kk-KZ"/>
        </w:rPr>
        <w:t>.</w:t>
      </w:r>
      <w:r w:rsidR="009D3B9B" w:rsidRPr="009D3B9B">
        <w:rPr>
          <w:lang w:val="kk-KZ"/>
        </w:rPr>
        <w:t xml:space="preserve"> </w:t>
      </w:r>
      <w:r w:rsidR="009D3B9B" w:rsidRPr="009D3B9B">
        <w:rPr>
          <w:rFonts w:ascii="Times New Roman" w:hAnsi="Times New Roman" w:cs="Times New Roman"/>
          <w:sz w:val="28"/>
          <w:szCs w:val="28"/>
          <w:lang w:val="kk-KZ"/>
        </w:rPr>
        <w:t>Біз оқушыларда осындай құзыреттіліктерді дамытуымыз керек.</w:t>
      </w:r>
    </w:p>
    <w:p w14:paraId="31CB4634" w14:textId="77777777" w:rsidR="00A914C2" w:rsidRPr="00A914C2" w:rsidRDefault="00A914C2" w:rsidP="00F55396">
      <w:pPr>
        <w:spacing w:after="0" w:line="240" w:lineRule="auto"/>
        <w:jc w:val="both"/>
        <w:rPr>
          <w:rFonts w:ascii="Times New Roman" w:hAnsi="Times New Roman" w:cs="Times New Roman"/>
          <w:sz w:val="28"/>
          <w:szCs w:val="28"/>
          <w:lang w:val="kk-KZ"/>
        </w:rPr>
      </w:pPr>
    </w:p>
    <w:p w14:paraId="10B2BDAD" w14:textId="44D8AF30" w:rsidR="00A914C2" w:rsidRDefault="00A914C2" w:rsidP="00A914C2">
      <w:pPr>
        <w:shd w:val="clear" w:color="auto" w:fill="FFFFFF"/>
        <w:spacing w:after="135" w:line="240" w:lineRule="auto"/>
        <w:rPr>
          <w:rFonts w:ascii="Helvetica" w:eastAsia="Times New Roman" w:hAnsi="Helvetica" w:cs="Helvetica"/>
          <w:color w:val="333333"/>
          <w:sz w:val="21"/>
          <w:szCs w:val="21"/>
          <w:lang w:val="kk-KZ" w:eastAsia="ru-RU"/>
        </w:rPr>
      </w:pPr>
      <w:r>
        <w:rPr>
          <w:rFonts w:ascii="Helvetica" w:eastAsia="Times New Roman" w:hAnsi="Helvetica" w:cs="Helvetica"/>
          <w:noProof/>
          <w:color w:val="333333"/>
          <w:sz w:val="21"/>
          <w:szCs w:val="21"/>
          <w:lang w:eastAsia="ru-RU"/>
        </w:rPr>
        <w:lastRenderedPageBreak/>
        <w:drawing>
          <wp:inline distT="0" distB="0" distL="0" distR="0" wp14:anchorId="307831AF" wp14:editId="0ABD618E">
            <wp:extent cx="5600700" cy="1743075"/>
            <wp:effectExtent l="0" t="57150" r="0" b="47625"/>
            <wp:docPr id="1769001427"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01B3E6E5" w14:textId="411B63D7" w:rsidR="00A914C2" w:rsidRPr="00A914C2" w:rsidRDefault="00A914C2" w:rsidP="00A914C2">
      <w:pPr>
        <w:shd w:val="clear" w:color="auto" w:fill="FFFFFF"/>
        <w:spacing w:after="135" w:line="240" w:lineRule="auto"/>
        <w:jc w:val="center"/>
        <w:rPr>
          <w:rFonts w:ascii="Times New Roman" w:eastAsia="Times New Roman" w:hAnsi="Times New Roman" w:cs="Times New Roman"/>
          <w:i/>
          <w:iCs/>
          <w:color w:val="333333"/>
          <w:sz w:val="24"/>
          <w:szCs w:val="24"/>
          <w:lang w:val="kk-KZ" w:eastAsia="ru-RU"/>
        </w:rPr>
      </w:pPr>
      <w:r w:rsidRPr="00A914C2">
        <w:rPr>
          <w:rFonts w:ascii="Times New Roman" w:eastAsia="Times New Roman" w:hAnsi="Times New Roman" w:cs="Times New Roman"/>
          <w:i/>
          <w:iCs/>
          <w:color w:val="333333"/>
          <w:sz w:val="24"/>
          <w:szCs w:val="24"/>
          <w:lang w:val="kk-KZ" w:eastAsia="ru-RU"/>
        </w:rPr>
        <w:t>4-Схема. Функционалдық сауаттылықты қалыптастыру бағыттары.</w:t>
      </w:r>
    </w:p>
    <w:p w14:paraId="05CB5F25" w14:textId="77777777" w:rsidR="00A914C2" w:rsidRDefault="00A914C2" w:rsidP="00A914C2">
      <w:pPr>
        <w:shd w:val="clear" w:color="auto" w:fill="FFFFFF"/>
        <w:spacing w:after="135" w:line="240" w:lineRule="auto"/>
        <w:rPr>
          <w:rFonts w:ascii="Helvetica" w:eastAsia="Times New Roman" w:hAnsi="Helvetica" w:cs="Helvetica"/>
          <w:color w:val="333333"/>
          <w:sz w:val="21"/>
          <w:szCs w:val="21"/>
          <w:lang w:val="kk-KZ" w:eastAsia="ru-RU"/>
        </w:rPr>
      </w:pPr>
    </w:p>
    <w:p w14:paraId="226BD253" w14:textId="3A5DCA9A" w:rsidR="00136D3E" w:rsidRDefault="00136D3E" w:rsidP="00136D3E">
      <w:pPr>
        <w:pStyle w:val="a5"/>
        <w:shd w:val="clear" w:color="auto" w:fill="FFFFFF"/>
        <w:spacing w:before="0" w:beforeAutospacing="0" w:after="0" w:afterAutospacing="0"/>
        <w:ind w:firstLine="708"/>
        <w:jc w:val="both"/>
        <w:rPr>
          <w:color w:val="000000"/>
          <w:sz w:val="28"/>
          <w:szCs w:val="28"/>
          <w:lang w:val="kk-KZ"/>
        </w:rPr>
      </w:pPr>
      <w:r w:rsidRPr="00136D3E">
        <w:rPr>
          <w:color w:val="000000"/>
          <w:sz w:val="28"/>
          <w:szCs w:val="28"/>
          <w:lang w:val="kk-KZ"/>
        </w:rPr>
        <w:t>«Оқу құзыреттілігі» дегенде біз оқушылардың жазбаша ақпаратты пайдалану дағдылары мен дағдыларын дамытудың жеткілікті деңгейін айтамыз: қажетті мәтіндерді іздеу, оларды берілген тақырыпқа сәйкес дұрыс таңдау және жіктеу, оларды оқу және түсіндіру, оқығанын ауызша және жазбаша ұсыну.</w:t>
      </w:r>
    </w:p>
    <w:p w14:paraId="54FF4667" w14:textId="77777777" w:rsidR="00136D3E" w:rsidRPr="009D3B9B" w:rsidRDefault="00136D3E" w:rsidP="00136D3E">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sidRPr="009D3B9B">
        <w:rPr>
          <w:rFonts w:ascii="Times New Roman" w:eastAsia="Times New Roman" w:hAnsi="Times New Roman" w:cs="Times New Roman"/>
          <w:b/>
          <w:bCs/>
          <w:color w:val="333333"/>
          <w:sz w:val="28"/>
          <w:szCs w:val="28"/>
          <w:lang w:val="kk-KZ" w:eastAsia="ru-RU"/>
        </w:rPr>
        <w:t>Оқу сауаттылығы</w:t>
      </w:r>
      <w:r>
        <w:rPr>
          <w:rFonts w:ascii="Times New Roman" w:eastAsia="Times New Roman" w:hAnsi="Times New Roman" w:cs="Times New Roman"/>
          <w:b/>
          <w:bCs/>
          <w:color w:val="333333"/>
          <w:sz w:val="28"/>
          <w:szCs w:val="28"/>
          <w:lang w:val="kk-KZ" w:eastAsia="ru-RU"/>
        </w:rPr>
        <w:t xml:space="preserve"> </w:t>
      </w:r>
      <w:r w:rsidRPr="009D3B9B">
        <w:rPr>
          <w:rFonts w:ascii="Times New Roman" w:eastAsia="Times New Roman" w:hAnsi="Times New Roman" w:cs="Times New Roman"/>
          <w:b/>
          <w:bCs/>
          <w:color w:val="333333"/>
          <w:sz w:val="28"/>
          <w:szCs w:val="28"/>
          <w:lang w:val="kk-KZ" w:eastAsia="ru-RU"/>
        </w:rPr>
        <w:t>-</w:t>
      </w:r>
      <w:r>
        <w:rPr>
          <w:rFonts w:ascii="Times New Roman" w:eastAsia="Times New Roman" w:hAnsi="Times New Roman" w:cs="Times New Roman"/>
          <w:b/>
          <w:bCs/>
          <w:color w:val="333333"/>
          <w:sz w:val="28"/>
          <w:szCs w:val="28"/>
          <w:lang w:val="kk-KZ" w:eastAsia="ru-RU"/>
        </w:rPr>
        <w:t xml:space="preserve"> </w:t>
      </w:r>
      <w:r w:rsidRPr="009D3B9B">
        <w:rPr>
          <w:rFonts w:ascii="Times New Roman" w:eastAsia="Times New Roman" w:hAnsi="Times New Roman" w:cs="Times New Roman"/>
          <w:color w:val="333333"/>
          <w:sz w:val="28"/>
          <w:szCs w:val="28"/>
          <w:lang w:val="kk-KZ" w:eastAsia="ru-RU"/>
        </w:rPr>
        <w:t>функционалдық сауаттылықтың негізгі бағыты. Оқушы қандай тапсырма алса да, алдымен бұл тапсырманы оқып шығу керек.</w:t>
      </w:r>
    </w:p>
    <w:p w14:paraId="603CD394" w14:textId="77777777" w:rsidR="00136D3E" w:rsidRDefault="00136D3E" w:rsidP="00136D3E">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sidRPr="009D3B9B">
        <w:rPr>
          <w:rFonts w:ascii="Times New Roman" w:eastAsia="Times New Roman" w:hAnsi="Times New Roman" w:cs="Times New Roman"/>
          <w:color w:val="333333"/>
          <w:sz w:val="28"/>
          <w:szCs w:val="28"/>
          <w:lang w:val="kk-KZ" w:eastAsia="ru-RU"/>
        </w:rPr>
        <w:t>Оқу сауаттылығын дамыту-бұл өте өзекті және ең сұранысқа ие бағыт. Бұл бағытта еліміздің барлық мектептері жұмыс істейді</w:t>
      </w:r>
      <w:r>
        <w:rPr>
          <w:rFonts w:ascii="Times New Roman" w:eastAsia="Times New Roman" w:hAnsi="Times New Roman" w:cs="Times New Roman"/>
          <w:color w:val="333333"/>
          <w:sz w:val="28"/>
          <w:szCs w:val="28"/>
          <w:lang w:val="kk-KZ" w:eastAsia="ru-RU"/>
        </w:rPr>
        <w:t>.</w:t>
      </w:r>
    </w:p>
    <w:p w14:paraId="188DBFC4" w14:textId="53FC14AB" w:rsidR="00136D3E" w:rsidRPr="00660182" w:rsidRDefault="00136D3E" w:rsidP="00136D3E">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sidRPr="00660182">
        <w:rPr>
          <w:rFonts w:ascii="Times New Roman" w:eastAsia="Times New Roman" w:hAnsi="Times New Roman" w:cs="Times New Roman"/>
          <w:color w:val="333333"/>
          <w:sz w:val="28"/>
          <w:szCs w:val="28"/>
          <w:lang w:val="kk-KZ" w:eastAsia="ru-RU"/>
        </w:rPr>
        <w:t>Оқу сауаттылығы-мәтіндерді түсіну және пайдалану, олар туралы ойлау, мақсаттарына жету үшін оқу, білім мен мүмкіндіктерді кеңейту, қоғамға қатысу қабілеті</w:t>
      </w:r>
      <w:r>
        <w:rPr>
          <w:rFonts w:ascii="Times New Roman" w:eastAsia="Times New Roman" w:hAnsi="Times New Roman" w:cs="Times New Roman"/>
          <w:color w:val="333333"/>
          <w:sz w:val="28"/>
          <w:szCs w:val="28"/>
          <w:lang w:val="kk-KZ" w:eastAsia="ru-RU"/>
        </w:rPr>
        <w:t xml:space="preserve"> (5 – Схема)</w:t>
      </w:r>
      <w:r w:rsidRPr="00660182">
        <w:rPr>
          <w:rFonts w:ascii="Times New Roman" w:eastAsia="Times New Roman" w:hAnsi="Times New Roman" w:cs="Times New Roman"/>
          <w:color w:val="333333"/>
          <w:sz w:val="28"/>
          <w:szCs w:val="28"/>
          <w:lang w:val="kk-KZ" w:eastAsia="ru-RU"/>
        </w:rPr>
        <w:t>.</w:t>
      </w:r>
    </w:p>
    <w:p w14:paraId="25419E82" w14:textId="4E8657FC" w:rsidR="00136D3E" w:rsidRDefault="00254E49" w:rsidP="003703CB">
      <w:pPr>
        <w:pStyle w:val="a5"/>
        <w:shd w:val="clear" w:color="auto" w:fill="FFFFFF"/>
        <w:spacing w:before="0" w:beforeAutospacing="0" w:after="150" w:afterAutospacing="0"/>
        <w:ind w:firstLine="708"/>
        <w:jc w:val="both"/>
        <w:rPr>
          <w:color w:val="000000"/>
          <w:sz w:val="28"/>
          <w:szCs w:val="28"/>
          <w:lang w:val="kk-KZ"/>
        </w:rPr>
      </w:pPr>
      <w:r>
        <w:rPr>
          <w:noProof/>
          <w:color w:val="000000"/>
          <w:sz w:val="28"/>
          <w:szCs w:val="28"/>
        </w:rPr>
        <w:drawing>
          <wp:inline distT="0" distB="0" distL="0" distR="0" wp14:anchorId="25BC3490" wp14:editId="252F8E2A">
            <wp:extent cx="5467350" cy="3086100"/>
            <wp:effectExtent l="57150" t="57150" r="57150" b="57150"/>
            <wp:docPr id="382011521"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52E87744" w14:textId="2864D493" w:rsidR="00136D3E" w:rsidRPr="00136D3E" w:rsidRDefault="00136D3E" w:rsidP="00136D3E">
      <w:pPr>
        <w:pStyle w:val="a5"/>
        <w:shd w:val="clear" w:color="auto" w:fill="FFFFFF"/>
        <w:spacing w:before="0" w:beforeAutospacing="0" w:after="150" w:afterAutospacing="0"/>
        <w:ind w:firstLine="708"/>
        <w:jc w:val="center"/>
        <w:rPr>
          <w:i/>
          <w:iCs/>
          <w:color w:val="000000"/>
          <w:lang w:val="kk-KZ"/>
        </w:rPr>
      </w:pPr>
      <w:r w:rsidRPr="00136D3E">
        <w:rPr>
          <w:i/>
          <w:iCs/>
          <w:color w:val="000000"/>
          <w:lang w:val="kk-KZ"/>
        </w:rPr>
        <w:t>5 – Схема. Шет тілі сабақтарында оқуды оқыту принциптері</w:t>
      </w:r>
    </w:p>
    <w:p w14:paraId="43786CEC" w14:textId="12EA4594" w:rsidR="00136D3E" w:rsidRPr="003703CB" w:rsidRDefault="00136D3E" w:rsidP="00136D3E">
      <w:pPr>
        <w:pStyle w:val="a5"/>
        <w:shd w:val="clear" w:color="auto" w:fill="FFFFFF"/>
        <w:spacing w:before="0" w:beforeAutospacing="0" w:after="150" w:afterAutospacing="0"/>
        <w:rPr>
          <w:rFonts w:ascii="PT Sans" w:hAnsi="PT Sans"/>
          <w:color w:val="000000"/>
          <w:sz w:val="21"/>
          <w:szCs w:val="21"/>
          <w:lang w:val="kk-KZ"/>
        </w:rPr>
      </w:pPr>
      <w:r w:rsidRPr="00E80E11">
        <w:rPr>
          <w:rFonts w:ascii="PT Sans" w:hAnsi="PT Sans"/>
          <w:color w:val="000000"/>
          <w:sz w:val="21"/>
          <w:szCs w:val="21"/>
          <w:lang w:val="kk-KZ"/>
        </w:rPr>
        <w:t>.</w:t>
      </w:r>
    </w:p>
    <w:p w14:paraId="5ED8434B" w14:textId="77777777" w:rsidR="00136D3E" w:rsidRPr="003703CB" w:rsidRDefault="00136D3E" w:rsidP="003703CB">
      <w:pPr>
        <w:shd w:val="clear" w:color="auto" w:fill="FFFFFF"/>
        <w:spacing w:after="0" w:line="240" w:lineRule="auto"/>
        <w:jc w:val="both"/>
        <w:rPr>
          <w:rFonts w:ascii="Times New Roman" w:eastAsia="Times New Roman" w:hAnsi="Times New Roman" w:cs="Times New Roman"/>
          <w:b/>
          <w:bCs/>
          <w:color w:val="333333"/>
          <w:sz w:val="28"/>
          <w:szCs w:val="28"/>
          <w:lang w:val="kk-KZ" w:eastAsia="ru-RU"/>
        </w:rPr>
      </w:pPr>
    </w:p>
    <w:p w14:paraId="3DB94805" w14:textId="513342AA" w:rsidR="00660182" w:rsidRDefault="00660182" w:rsidP="00660182">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sidRPr="00660182">
        <w:rPr>
          <w:rFonts w:ascii="Times New Roman" w:eastAsia="Times New Roman" w:hAnsi="Times New Roman" w:cs="Times New Roman"/>
          <w:color w:val="333333"/>
          <w:sz w:val="28"/>
          <w:szCs w:val="28"/>
          <w:lang w:val="kk-KZ" w:eastAsia="ru-RU"/>
        </w:rPr>
        <w:t>Ағылшын тілі сабағының маңызды компоненті</w:t>
      </w:r>
      <w:r>
        <w:rPr>
          <w:rFonts w:ascii="Times New Roman" w:eastAsia="Times New Roman" w:hAnsi="Times New Roman" w:cs="Times New Roman"/>
          <w:color w:val="333333"/>
          <w:sz w:val="28"/>
          <w:szCs w:val="28"/>
          <w:lang w:val="kk-KZ" w:eastAsia="ru-RU"/>
        </w:rPr>
        <w:t xml:space="preserve"> </w:t>
      </w:r>
      <w:r w:rsidRPr="00660182">
        <w:rPr>
          <w:rFonts w:ascii="Times New Roman" w:eastAsia="Times New Roman" w:hAnsi="Times New Roman" w:cs="Times New Roman"/>
          <w:color w:val="333333"/>
          <w:sz w:val="28"/>
          <w:szCs w:val="28"/>
          <w:lang w:val="kk-KZ" w:eastAsia="ru-RU"/>
        </w:rPr>
        <w:t>-</w:t>
      </w:r>
      <w:r>
        <w:rPr>
          <w:rFonts w:ascii="Times New Roman" w:eastAsia="Times New Roman" w:hAnsi="Times New Roman" w:cs="Times New Roman"/>
          <w:color w:val="333333"/>
          <w:sz w:val="28"/>
          <w:szCs w:val="28"/>
          <w:lang w:val="kk-KZ" w:eastAsia="ru-RU"/>
        </w:rPr>
        <w:t xml:space="preserve"> </w:t>
      </w:r>
      <w:r w:rsidRPr="00660182">
        <w:rPr>
          <w:rFonts w:ascii="Times New Roman" w:eastAsia="Times New Roman" w:hAnsi="Times New Roman" w:cs="Times New Roman"/>
          <w:i/>
          <w:iCs/>
          <w:color w:val="333333"/>
          <w:sz w:val="28"/>
          <w:szCs w:val="28"/>
          <w:lang w:val="kk-KZ" w:eastAsia="ru-RU"/>
        </w:rPr>
        <w:t>оқушының мәтінмен өзіндік жұмысы</w:t>
      </w:r>
      <w:r w:rsidRPr="00660182">
        <w:rPr>
          <w:rFonts w:ascii="Times New Roman" w:eastAsia="Times New Roman" w:hAnsi="Times New Roman" w:cs="Times New Roman"/>
          <w:color w:val="333333"/>
          <w:sz w:val="28"/>
          <w:szCs w:val="28"/>
          <w:lang w:val="kk-KZ" w:eastAsia="ru-RU"/>
        </w:rPr>
        <w:t>.</w:t>
      </w:r>
      <w:r w:rsidR="00210651" w:rsidRPr="00210651">
        <w:rPr>
          <w:lang w:val="kk-KZ"/>
        </w:rPr>
        <w:t xml:space="preserve"> </w:t>
      </w:r>
      <w:r w:rsidR="00210651" w:rsidRPr="00210651">
        <w:rPr>
          <w:rFonts w:ascii="Times New Roman" w:eastAsia="Times New Roman" w:hAnsi="Times New Roman" w:cs="Times New Roman"/>
          <w:color w:val="333333"/>
          <w:sz w:val="28"/>
          <w:szCs w:val="28"/>
          <w:lang w:val="kk-KZ" w:eastAsia="ru-RU"/>
        </w:rPr>
        <w:t xml:space="preserve">Бұл тек оқу және аудару ғана емес, сонымен қатар </w:t>
      </w:r>
      <w:r w:rsidR="00210651" w:rsidRPr="00210651">
        <w:rPr>
          <w:rFonts w:ascii="Times New Roman" w:eastAsia="Times New Roman" w:hAnsi="Times New Roman" w:cs="Times New Roman"/>
          <w:i/>
          <w:iCs/>
          <w:color w:val="333333"/>
          <w:sz w:val="28"/>
          <w:szCs w:val="28"/>
          <w:lang w:val="kk-KZ" w:eastAsia="ru-RU"/>
        </w:rPr>
        <w:t>функционалды оқу</w:t>
      </w:r>
      <w:r w:rsidR="00210651" w:rsidRPr="00210651">
        <w:rPr>
          <w:rFonts w:ascii="Times New Roman" w:eastAsia="Times New Roman" w:hAnsi="Times New Roman" w:cs="Times New Roman"/>
          <w:color w:val="333333"/>
          <w:sz w:val="28"/>
          <w:szCs w:val="28"/>
          <w:lang w:val="kk-KZ" w:eastAsia="ru-RU"/>
        </w:rPr>
        <w:t xml:space="preserve"> дағдыларын қалыптастыруға арналған тапсырмаларды орындау болуы керек.</w:t>
      </w:r>
    </w:p>
    <w:p w14:paraId="654A723E" w14:textId="77777777" w:rsidR="00A16966" w:rsidRPr="00A16966" w:rsidRDefault="00A16966" w:rsidP="00A16966">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sidRPr="00A16966">
        <w:rPr>
          <w:rFonts w:ascii="Times New Roman" w:eastAsia="Times New Roman" w:hAnsi="Times New Roman" w:cs="Times New Roman"/>
          <w:color w:val="333333"/>
          <w:sz w:val="28"/>
          <w:szCs w:val="28"/>
          <w:lang w:val="kk-KZ" w:eastAsia="ru-RU"/>
        </w:rPr>
        <w:t>Функционалды оқу дегеніміз-белгілі бір тапсырманы орындау немесе белгілі бір тапсырманы орындау үшін ақпарат іздеу мақсатында оқу.</w:t>
      </w:r>
    </w:p>
    <w:p w14:paraId="07204918" w14:textId="10FE5ABB" w:rsidR="00A16966" w:rsidRDefault="00A16966" w:rsidP="00A16966">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sidRPr="00A16966">
        <w:rPr>
          <w:rFonts w:ascii="Times New Roman" w:eastAsia="Times New Roman" w:hAnsi="Times New Roman" w:cs="Times New Roman"/>
          <w:color w:val="333333"/>
          <w:sz w:val="28"/>
          <w:szCs w:val="28"/>
          <w:lang w:val="kk-KZ" w:eastAsia="ru-RU"/>
        </w:rPr>
        <w:t>Функционалды оқу дағдылары қалыптасқан студент мәтіннен ақпарат алу үшін оқу және жазу дағдыларын еркін қолдана алады - оны түсіну, қысу, түрлендіру және т.б. үшін, сонымен қатар оқудың әртүрлі түрлерін (оқу, қарау, таныстыру) қолдана алады.</w:t>
      </w:r>
    </w:p>
    <w:p w14:paraId="6A1DE284" w14:textId="77777777" w:rsidR="007A6839" w:rsidRPr="007A6839" w:rsidRDefault="007A6839" w:rsidP="007A6839">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sidRPr="007A6839">
        <w:rPr>
          <w:rFonts w:ascii="Times New Roman" w:eastAsia="Times New Roman" w:hAnsi="Times New Roman" w:cs="Times New Roman"/>
          <w:color w:val="333333"/>
          <w:sz w:val="28"/>
          <w:szCs w:val="28"/>
          <w:lang w:val="kk-KZ" w:eastAsia="ru-RU"/>
        </w:rPr>
        <w:t>Шет тілі сабақтарында оқу сауаттылығын қалыптастыру оқушылардың келесі құзыреттіліктерін дамыту бойынша жұмысты қамтиды:</w:t>
      </w:r>
    </w:p>
    <w:p w14:paraId="4EB98C9A" w14:textId="7ECE6092" w:rsidR="007A6839" w:rsidRDefault="007A6839">
      <w:pPr>
        <w:pStyle w:val="a4"/>
        <w:numPr>
          <w:ilvl w:val="0"/>
          <w:numId w:val="6"/>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7A6839">
        <w:rPr>
          <w:rFonts w:ascii="Times New Roman" w:eastAsia="Times New Roman" w:hAnsi="Times New Roman" w:cs="Times New Roman"/>
          <w:color w:val="333333"/>
          <w:sz w:val="28"/>
          <w:szCs w:val="28"/>
          <w:lang w:val="kk-KZ" w:eastAsia="ru-RU"/>
        </w:rPr>
        <w:t>Мәтіннен қажетті ақпаратты табу және алу мүмкіндігі, яғни мәтін мазмұнындағы бағдар (мәтіннің негізгі тақырыбын, жалпы мақсатын немесе мақсатын анықтай білу; мәтіннен таңдау немесе тақырып ойлап табу; мәтіннің жалпы мағынасын білдіретін тезисті тұжырымдау; мәтіндегі бөліктердің ретін түсіндіру; мәтіннен қажетті ақпаратты табу және т.б.).</w:t>
      </w:r>
    </w:p>
    <w:p w14:paraId="4828FB9F" w14:textId="40821829" w:rsidR="007A6839" w:rsidRDefault="007A6839">
      <w:pPr>
        <w:pStyle w:val="a4"/>
        <w:numPr>
          <w:ilvl w:val="0"/>
          <w:numId w:val="6"/>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7A6839">
        <w:rPr>
          <w:rFonts w:ascii="Times New Roman" w:eastAsia="Times New Roman" w:hAnsi="Times New Roman" w:cs="Times New Roman"/>
          <w:color w:val="333333"/>
          <w:sz w:val="28"/>
          <w:szCs w:val="28"/>
          <w:lang w:val="kk-KZ" w:eastAsia="ru-RU"/>
        </w:rPr>
        <w:t>Ақпаратты біріктіру және түсіндіру қабілеті, яғни ақпаратты ұсынудың жаңа формаларын қолдана отырып, мәтінді түрлендіру мүмкіндігі: формулалар, графиктер, диаграммалар, кестелер; мәтіндегі әртүрлі сипаттағы ақпаратты салыстыру және қарама-қарсы қою; ұсынылған тезистерді растау үшін мәтіндегі дәлелдерді анықтау және т. б.</w:t>
      </w:r>
    </w:p>
    <w:p w14:paraId="00BCC8A9" w14:textId="266CC81B" w:rsidR="007A6839" w:rsidRPr="007A6839" w:rsidRDefault="007A6839">
      <w:pPr>
        <w:pStyle w:val="a4"/>
        <w:numPr>
          <w:ilvl w:val="0"/>
          <w:numId w:val="6"/>
        </w:numPr>
        <w:shd w:val="clear" w:color="auto" w:fill="FFFFFF"/>
        <w:spacing w:after="0" w:line="240" w:lineRule="auto"/>
        <w:jc w:val="both"/>
        <w:rPr>
          <w:rFonts w:ascii="Times New Roman" w:eastAsia="Times New Roman" w:hAnsi="Times New Roman" w:cs="Times New Roman"/>
          <w:color w:val="333333"/>
          <w:sz w:val="28"/>
          <w:szCs w:val="28"/>
          <w:lang w:val="kk-KZ" w:eastAsia="ru-RU"/>
        </w:rPr>
      </w:pPr>
      <w:r w:rsidRPr="007A6839">
        <w:rPr>
          <w:rFonts w:ascii="Times New Roman" w:eastAsia="Times New Roman" w:hAnsi="Times New Roman" w:cs="Times New Roman"/>
          <w:color w:val="333333"/>
          <w:sz w:val="28"/>
          <w:szCs w:val="28"/>
          <w:lang w:val="kk-KZ" w:eastAsia="ru-RU"/>
        </w:rPr>
        <w:t>Мәтінде оқылғанды түсінуге және бағалауға, яғни мәтіннің мазмұнына жауап беруге; мәтінде жасалған мәлімдемелерді әлем туралы идеяларына қарай бағалауға; өз көзқарасын қорғауда дәлелдер табуға және т. б.</w:t>
      </w:r>
    </w:p>
    <w:p w14:paraId="33239C3F" w14:textId="4AF6760C" w:rsidR="009D3B9B" w:rsidRPr="003D4083" w:rsidRDefault="007A6839">
      <w:pPr>
        <w:pStyle w:val="a4"/>
        <w:numPr>
          <w:ilvl w:val="0"/>
          <w:numId w:val="6"/>
        </w:numPr>
        <w:shd w:val="clear" w:color="auto" w:fill="FFFFFF"/>
        <w:spacing w:after="0" w:line="240" w:lineRule="auto"/>
        <w:jc w:val="both"/>
        <w:rPr>
          <w:rFonts w:ascii="Times New Roman" w:eastAsia="Times New Roman" w:hAnsi="Times New Roman" w:cs="Times New Roman"/>
          <w:color w:val="333333"/>
          <w:sz w:val="28"/>
          <w:szCs w:val="28"/>
          <w:lang w:val="kk-KZ" w:eastAsia="ru-RU"/>
        </w:rPr>
      </w:pPr>
      <w:r w:rsidRPr="007A6839">
        <w:rPr>
          <w:rFonts w:ascii="Times New Roman" w:eastAsia="Times New Roman" w:hAnsi="Times New Roman" w:cs="Times New Roman"/>
          <w:color w:val="333333"/>
          <w:sz w:val="28"/>
          <w:szCs w:val="28"/>
          <w:lang w:val="kk-KZ" w:eastAsia="ru-RU"/>
        </w:rPr>
        <w:t>Мәтіннен ақпаратты қолдана білу (практикалық мәселелерді шешу үшін)</w:t>
      </w:r>
    </w:p>
    <w:p w14:paraId="160C3D5C" w14:textId="5CFF521B" w:rsidR="003D4083" w:rsidRDefault="003D4083" w:rsidP="003D4083">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sidRPr="003D4083">
        <w:rPr>
          <w:rFonts w:ascii="Times New Roman" w:eastAsia="Times New Roman" w:hAnsi="Times New Roman" w:cs="Times New Roman"/>
          <w:color w:val="333333"/>
          <w:sz w:val="28"/>
          <w:szCs w:val="28"/>
          <w:lang w:val="kk-KZ" w:eastAsia="ru-RU"/>
        </w:rPr>
        <w:t>Осы құзыреттерді дамыту үшін оқушыларды келесі мәтін түрлерімен таныстыруға болады (</w:t>
      </w:r>
      <w:r w:rsidR="00136D3E">
        <w:rPr>
          <w:rFonts w:ascii="Times New Roman" w:eastAsia="Times New Roman" w:hAnsi="Times New Roman" w:cs="Times New Roman"/>
          <w:color w:val="333333"/>
          <w:sz w:val="28"/>
          <w:szCs w:val="28"/>
          <w:lang w:val="kk-KZ" w:eastAsia="ru-RU"/>
        </w:rPr>
        <w:t>6</w:t>
      </w:r>
      <w:r w:rsidRPr="003D4083">
        <w:rPr>
          <w:rFonts w:ascii="Times New Roman" w:eastAsia="Times New Roman" w:hAnsi="Times New Roman" w:cs="Times New Roman"/>
          <w:color w:val="333333"/>
          <w:sz w:val="28"/>
          <w:szCs w:val="28"/>
          <w:lang w:val="kk-KZ" w:eastAsia="ru-RU"/>
        </w:rPr>
        <w:t>-Схема):</w:t>
      </w:r>
    </w:p>
    <w:p w14:paraId="3FF7A1EA" w14:textId="77777777" w:rsidR="003D4083" w:rsidRDefault="003D4083" w:rsidP="009D3B9B">
      <w:pPr>
        <w:shd w:val="clear" w:color="auto" w:fill="FFFFFF"/>
        <w:spacing w:after="0" w:line="240" w:lineRule="auto"/>
        <w:jc w:val="both"/>
        <w:rPr>
          <w:rFonts w:ascii="Times New Roman" w:eastAsia="Times New Roman" w:hAnsi="Times New Roman" w:cs="Times New Roman"/>
          <w:color w:val="333333"/>
          <w:sz w:val="28"/>
          <w:szCs w:val="28"/>
          <w:lang w:val="kk-KZ" w:eastAsia="ru-RU"/>
        </w:rPr>
      </w:pPr>
    </w:p>
    <w:p w14:paraId="4170CEF4" w14:textId="7DDFC029" w:rsidR="003D4083" w:rsidRDefault="003D4083" w:rsidP="009D3B9B">
      <w:pPr>
        <w:shd w:val="clear" w:color="auto" w:fill="FFFFFF"/>
        <w:spacing w:after="0" w:line="240" w:lineRule="auto"/>
        <w:jc w:val="both"/>
        <w:rPr>
          <w:rFonts w:ascii="Times New Roman" w:eastAsia="Times New Roman" w:hAnsi="Times New Roman" w:cs="Times New Roman"/>
          <w:color w:val="333333"/>
          <w:sz w:val="28"/>
          <w:szCs w:val="28"/>
          <w:lang w:val="kk-KZ" w:eastAsia="ru-RU"/>
        </w:rPr>
      </w:pPr>
      <w:r>
        <w:rPr>
          <w:rFonts w:ascii="Times New Roman" w:eastAsia="Times New Roman" w:hAnsi="Times New Roman" w:cs="Times New Roman"/>
          <w:noProof/>
          <w:color w:val="333333"/>
          <w:sz w:val="28"/>
          <w:szCs w:val="28"/>
          <w:lang w:eastAsia="ru-RU"/>
        </w:rPr>
        <w:drawing>
          <wp:inline distT="0" distB="0" distL="0" distR="0" wp14:anchorId="0BDBDE5B" wp14:editId="084882F4">
            <wp:extent cx="5953125" cy="1733550"/>
            <wp:effectExtent l="0" t="57150" r="0" b="57150"/>
            <wp:docPr id="1244826114"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152AFDFC" w14:textId="31B05343" w:rsidR="003D4083" w:rsidRPr="003D4083" w:rsidRDefault="003D4083" w:rsidP="003D4083">
      <w:pPr>
        <w:shd w:val="clear" w:color="auto" w:fill="FFFFFF"/>
        <w:spacing w:after="0" w:line="240" w:lineRule="auto"/>
        <w:jc w:val="both"/>
        <w:rPr>
          <w:rFonts w:ascii="Times New Roman" w:eastAsia="Times New Roman" w:hAnsi="Times New Roman" w:cs="Times New Roman"/>
          <w:color w:val="333333"/>
          <w:sz w:val="28"/>
          <w:szCs w:val="28"/>
          <w:lang w:val="kk-KZ" w:eastAsia="ru-RU"/>
        </w:rPr>
      </w:pPr>
    </w:p>
    <w:p w14:paraId="128DBB37" w14:textId="27841FBC" w:rsidR="009D3B9B" w:rsidRPr="003D4083" w:rsidRDefault="00136D3E" w:rsidP="003D4083">
      <w:pPr>
        <w:shd w:val="clear" w:color="auto" w:fill="FFFFFF"/>
        <w:spacing w:after="0" w:line="240" w:lineRule="auto"/>
        <w:jc w:val="center"/>
        <w:rPr>
          <w:rFonts w:ascii="Times New Roman" w:eastAsia="Times New Roman" w:hAnsi="Times New Roman" w:cs="Times New Roman"/>
          <w:i/>
          <w:iCs/>
          <w:color w:val="333333"/>
          <w:sz w:val="24"/>
          <w:szCs w:val="24"/>
          <w:lang w:val="kk-KZ" w:eastAsia="ru-RU"/>
        </w:rPr>
      </w:pPr>
      <w:r>
        <w:rPr>
          <w:rFonts w:ascii="Times New Roman" w:eastAsia="Times New Roman" w:hAnsi="Times New Roman" w:cs="Times New Roman"/>
          <w:i/>
          <w:iCs/>
          <w:color w:val="333333"/>
          <w:sz w:val="24"/>
          <w:szCs w:val="24"/>
          <w:lang w:val="kk-KZ" w:eastAsia="ru-RU"/>
        </w:rPr>
        <w:t>6</w:t>
      </w:r>
      <w:r w:rsidR="003D4083" w:rsidRPr="003D4083">
        <w:rPr>
          <w:rFonts w:ascii="Times New Roman" w:eastAsia="Times New Roman" w:hAnsi="Times New Roman" w:cs="Times New Roman"/>
          <w:i/>
          <w:iCs/>
          <w:color w:val="333333"/>
          <w:sz w:val="24"/>
          <w:szCs w:val="24"/>
          <w:lang w:val="kk-KZ" w:eastAsia="ru-RU"/>
        </w:rPr>
        <w:t>-Схема. Мәтін түрлері</w:t>
      </w:r>
    </w:p>
    <w:p w14:paraId="6B0465B3" w14:textId="77777777" w:rsidR="003D4083" w:rsidRDefault="003D4083" w:rsidP="00A914C2">
      <w:pPr>
        <w:shd w:val="clear" w:color="auto" w:fill="FFFFFF"/>
        <w:spacing w:after="135" w:line="240" w:lineRule="auto"/>
        <w:rPr>
          <w:rFonts w:ascii="Helvetica" w:eastAsia="Times New Roman" w:hAnsi="Helvetica" w:cs="Helvetica"/>
          <w:color w:val="333333"/>
          <w:sz w:val="21"/>
          <w:szCs w:val="21"/>
          <w:lang w:val="kk-KZ" w:eastAsia="ru-RU"/>
        </w:rPr>
      </w:pPr>
    </w:p>
    <w:p w14:paraId="4361C47A" w14:textId="77777777" w:rsidR="003D4083" w:rsidRPr="003D4083" w:rsidRDefault="003D4083" w:rsidP="003D4083">
      <w:pPr>
        <w:shd w:val="clear" w:color="auto" w:fill="FFFFFF"/>
        <w:spacing w:after="0" w:line="240" w:lineRule="auto"/>
        <w:ind w:firstLine="708"/>
        <w:rPr>
          <w:rFonts w:ascii="Times New Roman" w:eastAsia="Times New Roman" w:hAnsi="Times New Roman" w:cs="Times New Roman"/>
          <w:color w:val="333333"/>
          <w:sz w:val="28"/>
          <w:szCs w:val="28"/>
          <w:lang w:val="kk-KZ" w:eastAsia="ru-RU"/>
        </w:rPr>
      </w:pPr>
      <w:r w:rsidRPr="003D4083">
        <w:rPr>
          <w:rFonts w:ascii="Times New Roman" w:eastAsia="Times New Roman" w:hAnsi="Times New Roman" w:cs="Times New Roman"/>
          <w:color w:val="333333"/>
          <w:sz w:val="28"/>
          <w:szCs w:val="28"/>
          <w:lang w:val="kk-KZ" w:eastAsia="ru-RU"/>
        </w:rPr>
        <w:t>Тиісінше балаларды оқыту керек:</w:t>
      </w:r>
    </w:p>
    <w:p w14:paraId="4434C602" w14:textId="77777777" w:rsidR="003D4083" w:rsidRDefault="003D4083">
      <w:pPr>
        <w:pStyle w:val="a4"/>
        <w:numPr>
          <w:ilvl w:val="0"/>
          <w:numId w:val="7"/>
        </w:numPr>
        <w:shd w:val="clear" w:color="auto" w:fill="FFFFFF"/>
        <w:spacing w:after="0" w:line="240" w:lineRule="auto"/>
        <w:ind w:left="0" w:firstLine="0"/>
        <w:rPr>
          <w:rFonts w:ascii="Times New Roman" w:eastAsia="Times New Roman" w:hAnsi="Times New Roman" w:cs="Times New Roman"/>
          <w:color w:val="333333"/>
          <w:sz w:val="28"/>
          <w:szCs w:val="28"/>
          <w:lang w:val="kk-KZ" w:eastAsia="ru-RU"/>
        </w:rPr>
      </w:pPr>
      <w:r w:rsidRPr="003D4083">
        <w:rPr>
          <w:rFonts w:ascii="Times New Roman" w:eastAsia="Times New Roman" w:hAnsi="Times New Roman" w:cs="Times New Roman"/>
          <w:color w:val="333333"/>
          <w:sz w:val="28"/>
          <w:szCs w:val="28"/>
          <w:lang w:val="kk-KZ" w:eastAsia="ru-RU"/>
        </w:rPr>
        <w:t>Қатты және қатты емес мәтіндерді ажыратыңыз</w:t>
      </w:r>
    </w:p>
    <w:p w14:paraId="15CB0ABC" w14:textId="77777777" w:rsidR="003D4083" w:rsidRDefault="003D4083">
      <w:pPr>
        <w:pStyle w:val="a4"/>
        <w:numPr>
          <w:ilvl w:val="0"/>
          <w:numId w:val="7"/>
        </w:numPr>
        <w:shd w:val="clear" w:color="auto" w:fill="FFFFFF"/>
        <w:spacing w:after="0" w:line="240" w:lineRule="auto"/>
        <w:ind w:left="0" w:firstLine="0"/>
        <w:rPr>
          <w:rFonts w:ascii="Times New Roman" w:eastAsia="Times New Roman" w:hAnsi="Times New Roman" w:cs="Times New Roman"/>
          <w:color w:val="333333"/>
          <w:sz w:val="28"/>
          <w:szCs w:val="28"/>
          <w:lang w:val="kk-KZ" w:eastAsia="ru-RU"/>
        </w:rPr>
      </w:pPr>
      <w:r w:rsidRPr="003D4083">
        <w:rPr>
          <w:rFonts w:ascii="Times New Roman" w:eastAsia="Times New Roman" w:hAnsi="Times New Roman" w:cs="Times New Roman"/>
          <w:color w:val="333333"/>
          <w:sz w:val="28"/>
          <w:szCs w:val="28"/>
          <w:lang w:val="kk-KZ" w:eastAsia="ru-RU"/>
        </w:rPr>
        <w:t>Үздіксіз мәтіндерден ақпарат алу</w:t>
      </w:r>
    </w:p>
    <w:p w14:paraId="7A25F283" w14:textId="77777777" w:rsidR="003D4083" w:rsidRDefault="003D4083">
      <w:pPr>
        <w:pStyle w:val="a4"/>
        <w:numPr>
          <w:ilvl w:val="0"/>
          <w:numId w:val="7"/>
        </w:numPr>
        <w:shd w:val="clear" w:color="auto" w:fill="FFFFFF"/>
        <w:spacing w:after="0" w:line="240" w:lineRule="auto"/>
        <w:ind w:left="0" w:firstLine="0"/>
        <w:rPr>
          <w:rFonts w:ascii="Times New Roman" w:eastAsia="Times New Roman" w:hAnsi="Times New Roman" w:cs="Times New Roman"/>
          <w:color w:val="333333"/>
          <w:sz w:val="28"/>
          <w:szCs w:val="28"/>
          <w:lang w:val="kk-KZ" w:eastAsia="ru-RU"/>
        </w:rPr>
      </w:pPr>
      <w:r w:rsidRPr="003D4083">
        <w:rPr>
          <w:rFonts w:ascii="Times New Roman" w:eastAsia="Times New Roman" w:hAnsi="Times New Roman" w:cs="Times New Roman"/>
          <w:color w:val="333333"/>
          <w:sz w:val="28"/>
          <w:szCs w:val="28"/>
          <w:lang w:val="kk-KZ" w:eastAsia="ru-RU"/>
        </w:rPr>
        <w:t>Ақпаратты қатты мәтіннен үздіксіз мәтінге және керісінше түрлендіру</w:t>
      </w:r>
    </w:p>
    <w:p w14:paraId="5BD06AC9" w14:textId="77777777" w:rsidR="003D4083" w:rsidRDefault="003D4083">
      <w:pPr>
        <w:pStyle w:val="a4"/>
        <w:numPr>
          <w:ilvl w:val="0"/>
          <w:numId w:val="7"/>
        </w:numPr>
        <w:shd w:val="clear" w:color="auto" w:fill="FFFFFF"/>
        <w:spacing w:after="0" w:line="240" w:lineRule="auto"/>
        <w:ind w:left="0" w:firstLine="0"/>
        <w:rPr>
          <w:rFonts w:ascii="Times New Roman" w:eastAsia="Times New Roman" w:hAnsi="Times New Roman" w:cs="Times New Roman"/>
          <w:color w:val="333333"/>
          <w:sz w:val="28"/>
          <w:szCs w:val="28"/>
          <w:lang w:val="kk-KZ" w:eastAsia="ru-RU"/>
        </w:rPr>
      </w:pPr>
      <w:r w:rsidRPr="003D4083">
        <w:rPr>
          <w:rFonts w:ascii="Times New Roman" w:eastAsia="Times New Roman" w:hAnsi="Times New Roman" w:cs="Times New Roman"/>
          <w:color w:val="333333"/>
          <w:sz w:val="28"/>
          <w:szCs w:val="28"/>
          <w:lang w:val="kk-KZ" w:eastAsia="ru-RU"/>
        </w:rPr>
        <w:t>Үздіксіз мәтіндерді өзіңіз жасаңыз</w:t>
      </w:r>
    </w:p>
    <w:p w14:paraId="59A3821D" w14:textId="4745CCD9" w:rsidR="003D4083" w:rsidRPr="003D4083" w:rsidRDefault="003D4083">
      <w:pPr>
        <w:pStyle w:val="a4"/>
        <w:numPr>
          <w:ilvl w:val="0"/>
          <w:numId w:val="7"/>
        </w:numPr>
        <w:shd w:val="clear" w:color="auto" w:fill="FFFFFF"/>
        <w:spacing w:after="0" w:line="240" w:lineRule="auto"/>
        <w:ind w:left="0" w:firstLine="0"/>
        <w:rPr>
          <w:rFonts w:ascii="Times New Roman" w:eastAsia="Times New Roman" w:hAnsi="Times New Roman" w:cs="Times New Roman"/>
          <w:color w:val="333333"/>
          <w:sz w:val="28"/>
          <w:szCs w:val="28"/>
          <w:lang w:val="kk-KZ" w:eastAsia="ru-RU"/>
        </w:rPr>
      </w:pPr>
      <w:r w:rsidRPr="003D4083">
        <w:rPr>
          <w:rFonts w:ascii="Times New Roman" w:eastAsia="Times New Roman" w:hAnsi="Times New Roman" w:cs="Times New Roman"/>
          <w:color w:val="333333"/>
          <w:sz w:val="28"/>
          <w:szCs w:val="28"/>
          <w:lang w:val="kk-KZ" w:eastAsia="ru-RU"/>
        </w:rPr>
        <w:t>Алынған ақпаратты бағалау</w:t>
      </w:r>
    </w:p>
    <w:p w14:paraId="17C4C6A6" w14:textId="695845A4" w:rsidR="003D4083" w:rsidRDefault="00F55396" w:rsidP="00F902AB">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Pr>
          <w:noProof/>
          <w:lang w:eastAsia="ru-RU"/>
        </w:rPr>
        <w:drawing>
          <wp:anchor distT="0" distB="0" distL="114300" distR="114300" simplePos="0" relativeHeight="251658240" behindDoc="0" locked="0" layoutInCell="1" allowOverlap="1" wp14:anchorId="6E9E57F7" wp14:editId="55B6BFE3">
            <wp:simplePos x="0" y="0"/>
            <wp:positionH relativeFrom="margin">
              <wp:posOffset>4130040</wp:posOffset>
            </wp:positionH>
            <wp:positionV relativeFrom="paragraph">
              <wp:posOffset>374650</wp:posOffset>
            </wp:positionV>
            <wp:extent cx="1800225" cy="2315845"/>
            <wp:effectExtent l="0" t="0" r="9525" b="8255"/>
            <wp:wrapThrough wrapText="bothSides">
              <wp:wrapPolygon edited="0">
                <wp:start x="0" y="0"/>
                <wp:lineTo x="0" y="21499"/>
                <wp:lineTo x="21486" y="21499"/>
                <wp:lineTo x="21486"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37360" t="18251" r="37467" b="24144"/>
                    <a:stretch/>
                  </pic:blipFill>
                  <pic:spPr bwMode="auto">
                    <a:xfrm>
                      <a:off x="0" y="0"/>
                      <a:ext cx="1800225" cy="2315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4083" w:rsidRPr="003D4083">
        <w:rPr>
          <w:rFonts w:ascii="Times New Roman" w:eastAsia="Times New Roman" w:hAnsi="Times New Roman" w:cs="Times New Roman"/>
          <w:color w:val="333333"/>
          <w:sz w:val="28"/>
          <w:szCs w:val="28"/>
          <w:lang w:val="kk-KZ" w:eastAsia="ru-RU"/>
        </w:rPr>
        <w:t>PISA сәйкес бұл дағдылар оқу сауаттылығын дамытудың ең жоғары деңгейі болып саналады.</w:t>
      </w:r>
      <w:r w:rsidRPr="00F55396">
        <w:rPr>
          <w:noProof/>
          <w:lang w:val="kk-KZ" w:eastAsia="ru-RU"/>
        </w:rPr>
        <w:t xml:space="preserve"> </w:t>
      </w:r>
    </w:p>
    <w:p w14:paraId="53F6CBA1" w14:textId="78F86711" w:rsidR="00F902AB" w:rsidRDefault="00F902AB" w:rsidP="00F902AB">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sidRPr="00F902AB">
        <w:rPr>
          <w:rFonts w:ascii="Times New Roman" w:eastAsia="Times New Roman" w:hAnsi="Times New Roman" w:cs="Times New Roman"/>
          <w:color w:val="333333"/>
          <w:sz w:val="28"/>
          <w:szCs w:val="28"/>
          <w:lang w:val="kk-KZ" w:eastAsia="ru-RU"/>
        </w:rPr>
        <w:t>Функционалды оқу дағдыларын қалыптастыру үшін мәтіндерді таңдау кезінде келесі критерийлерді басшылыққа алу қажет:</w:t>
      </w:r>
    </w:p>
    <w:p w14:paraId="3CD563FE" w14:textId="4A168A52" w:rsidR="00F902AB" w:rsidRDefault="00F902AB">
      <w:pPr>
        <w:pStyle w:val="a4"/>
        <w:numPr>
          <w:ilvl w:val="0"/>
          <w:numId w:val="8"/>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F902AB">
        <w:rPr>
          <w:rFonts w:ascii="Times New Roman" w:eastAsia="Times New Roman" w:hAnsi="Times New Roman" w:cs="Times New Roman"/>
          <w:color w:val="333333"/>
          <w:sz w:val="28"/>
          <w:szCs w:val="28"/>
          <w:lang w:val="kk-KZ" w:eastAsia="ru-RU"/>
        </w:rPr>
        <w:t xml:space="preserve">мәтін оқушыға қызықты болуы керек (яғни ақпараттың жаңалығы), жас ерекшеліктерін ескере отырып, оқушылар үшін мәтіннің өзектілігі және оны </w:t>
      </w:r>
      <w:r>
        <w:rPr>
          <w:rFonts w:ascii="Times New Roman" w:eastAsia="Times New Roman" w:hAnsi="Times New Roman" w:cs="Times New Roman"/>
          <w:color w:val="333333"/>
          <w:sz w:val="28"/>
          <w:szCs w:val="28"/>
          <w:lang w:val="kk-KZ" w:eastAsia="ru-RU"/>
        </w:rPr>
        <w:t>«</w:t>
      </w:r>
      <w:r w:rsidRPr="00F902AB">
        <w:rPr>
          <w:rFonts w:ascii="Times New Roman" w:eastAsia="Times New Roman" w:hAnsi="Times New Roman" w:cs="Times New Roman"/>
          <w:color w:val="333333"/>
          <w:sz w:val="28"/>
          <w:szCs w:val="28"/>
          <w:lang w:val="kk-KZ" w:eastAsia="ru-RU"/>
        </w:rPr>
        <w:t>нақты өмірден</w:t>
      </w:r>
      <w:r>
        <w:rPr>
          <w:rFonts w:ascii="Times New Roman" w:eastAsia="Times New Roman" w:hAnsi="Times New Roman" w:cs="Times New Roman"/>
          <w:color w:val="333333"/>
          <w:sz w:val="28"/>
          <w:szCs w:val="28"/>
          <w:lang w:val="kk-KZ" w:eastAsia="ru-RU"/>
        </w:rPr>
        <w:t>»</w:t>
      </w:r>
      <w:r w:rsidRPr="00F902AB">
        <w:rPr>
          <w:rFonts w:ascii="Times New Roman" w:eastAsia="Times New Roman" w:hAnsi="Times New Roman" w:cs="Times New Roman"/>
          <w:color w:val="333333"/>
          <w:sz w:val="28"/>
          <w:szCs w:val="28"/>
          <w:lang w:val="kk-KZ" w:eastAsia="ru-RU"/>
        </w:rPr>
        <w:t>алуға болады</w:t>
      </w:r>
    </w:p>
    <w:p w14:paraId="7E42AAED" w14:textId="73076EED" w:rsidR="00F902AB" w:rsidRPr="00F902AB" w:rsidRDefault="00F902AB">
      <w:pPr>
        <w:pStyle w:val="a4"/>
        <w:numPr>
          <w:ilvl w:val="0"/>
          <w:numId w:val="8"/>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F902AB">
        <w:rPr>
          <w:rFonts w:ascii="Times New Roman" w:eastAsia="Times New Roman" w:hAnsi="Times New Roman" w:cs="Times New Roman"/>
          <w:color w:val="333333"/>
          <w:sz w:val="28"/>
          <w:szCs w:val="28"/>
          <w:lang w:val="kk-KZ" w:eastAsia="ru-RU"/>
        </w:rPr>
        <w:t>мәтін көлемі нормадан аспауы керек (оқушылардың деңгейі мен жасына байланысты).</w:t>
      </w:r>
    </w:p>
    <w:p w14:paraId="18B9E3F1" w14:textId="60C39238" w:rsidR="00F902AB" w:rsidRDefault="00F902AB">
      <w:pPr>
        <w:pStyle w:val="a4"/>
        <w:numPr>
          <w:ilvl w:val="0"/>
          <w:numId w:val="8"/>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F902AB">
        <w:rPr>
          <w:rFonts w:ascii="Times New Roman" w:eastAsia="Times New Roman" w:hAnsi="Times New Roman" w:cs="Times New Roman"/>
          <w:color w:val="333333"/>
          <w:sz w:val="28"/>
          <w:szCs w:val="28"/>
          <w:lang w:val="kk-KZ" w:eastAsia="ru-RU"/>
        </w:rPr>
        <w:t>иллюстрациялардың, схемалардың, диаграммалардың болуы (иллюстрациялар алаңдатпайды, бірақ мәтіннің мазмұнын түсінуге көмектеседі, иллюстрациялар танымдық белсенділіктің дамуына ықпал етуі керек)</w:t>
      </w:r>
      <w:r>
        <w:rPr>
          <w:rFonts w:ascii="Times New Roman" w:eastAsia="Times New Roman" w:hAnsi="Times New Roman" w:cs="Times New Roman"/>
          <w:color w:val="333333"/>
          <w:sz w:val="28"/>
          <w:szCs w:val="28"/>
          <w:lang w:val="kk-KZ" w:eastAsia="ru-RU"/>
        </w:rPr>
        <w:t>.</w:t>
      </w:r>
    </w:p>
    <w:p w14:paraId="6717198D" w14:textId="6F5457CC" w:rsidR="00F902AB" w:rsidRDefault="00F902AB">
      <w:pPr>
        <w:pStyle w:val="a4"/>
        <w:numPr>
          <w:ilvl w:val="0"/>
          <w:numId w:val="8"/>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F902AB">
        <w:rPr>
          <w:rFonts w:ascii="Times New Roman" w:eastAsia="Times New Roman" w:hAnsi="Times New Roman" w:cs="Times New Roman"/>
          <w:color w:val="333333"/>
          <w:sz w:val="28"/>
          <w:szCs w:val="28"/>
          <w:lang w:val="kk-KZ" w:eastAsia="ru-RU"/>
        </w:rPr>
        <w:t xml:space="preserve">мәтінде </w:t>
      </w:r>
      <w:r>
        <w:rPr>
          <w:rFonts w:ascii="Times New Roman" w:eastAsia="Times New Roman" w:hAnsi="Times New Roman" w:cs="Times New Roman"/>
          <w:color w:val="333333"/>
          <w:sz w:val="28"/>
          <w:szCs w:val="28"/>
          <w:lang w:val="kk-KZ" w:eastAsia="ru-RU"/>
        </w:rPr>
        <w:t>«</w:t>
      </w:r>
      <w:r w:rsidRPr="00F902AB">
        <w:rPr>
          <w:rFonts w:ascii="Times New Roman" w:eastAsia="Times New Roman" w:hAnsi="Times New Roman" w:cs="Times New Roman"/>
          <w:color w:val="333333"/>
          <w:sz w:val="28"/>
          <w:szCs w:val="28"/>
          <w:lang w:val="kk-KZ" w:eastAsia="ru-RU"/>
        </w:rPr>
        <w:t>фактілер мен пікірлердің</w:t>
      </w:r>
      <w:r>
        <w:rPr>
          <w:rFonts w:ascii="Times New Roman" w:eastAsia="Times New Roman" w:hAnsi="Times New Roman" w:cs="Times New Roman"/>
          <w:color w:val="333333"/>
          <w:sz w:val="28"/>
          <w:szCs w:val="28"/>
          <w:lang w:val="kk-KZ" w:eastAsia="ru-RU"/>
        </w:rPr>
        <w:t>»</w:t>
      </w:r>
      <w:r w:rsidRPr="00F902AB">
        <w:rPr>
          <w:rFonts w:ascii="Times New Roman" w:eastAsia="Times New Roman" w:hAnsi="Times New Roman" w:cs="Times New Roman"/>
          <w:color w:val="333333"/>
          <w:sz w:val="28"/>
          <w:szCs w:val="28"/>
          <w:lang w:val="kk-KZ" w:eastAsia="ru-RU"/>
        </w:rPr>
        <w:t xml:space="preserve"> болуы, яғни мәтін көкжиегін дамытуы керек</w:t>
      </w:r>
      <w:r>
        <w:rPr>
          <w:rFonts w:ascii="Times New Roman" w:eastAsia="Times New Roman" w:hAnsi="Times New Roman" w:cs="Times New Roman"/>
          <w:color w:val="333333"/>
          <w:sz w:val="28"/>
          <w:szCs w:val="28"/>
          <w:lang w:val="kk-KZ" w:eastAsia="ru-RU"/>
        </w:rPr>
        <w:t>.</w:t>
      </w:r>
    </w:p>
    <w:p w14:paraId="051829C0" w14:textId="3C994832" w:rsidR="00F902AB" w:rsidRPr="00F902AB" w:rsidRDefault="00F902AB">
      <w:pPr>
        <w:pStyle w:val="a4"/>
        <w:numPr>
          <w:ilvl w:val="0"/>
          <w:numId w:val="8"/>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F902AB">
        <w:rPr>
          <w:rFonts w:ascii="Times New Roman" w:eastAsia="Times New Roman" w:hAnsi="Times New Roman" w:cs="Times New Roman"/>
          <w:color w:val="333333"/>
          <w:sz w:val="28"/>
          <w:szCs w:val="28"/>
          <w:lang w:val="kk-KZ" w:eastAsia="ru-RU"/>
        </w:rPr>
        <w:t>мәтін құрылымдалған болуы керек (қатты мәтіндер туралы): тақырып, абзацтар, тікелей сөйлеу және т. б.</w:t>
      </w:r>
    </w:p>
    <w:p w14:paraId="71A795F8" w14:textId="4D17DFE0" w:rsidR="003D4083" w:rsidRDefault="00F902AB" w:rsidP="0018094A">
      <w:pPr>
        <w:shd w:val="clear" w:color="auto" w:fill="FFFFFF"/>
        <w:spacing w:after="0" w:line="240" w:lineRule="auto"/>
        <w:ind w:firstLine="360"/>
        <w:rPr>
          <w:rFonts w:ascii="Times New Roman" w:eastAsia="Times New Roman" w:hAnsi="Times New Roman" w:cs="Times New Roman"/>
          <w:color w:val="333333"/>
          <w:sz w:val="28"/>
          <w:szCs w:val="28"/>
          <w:lang w:val="kk-KZ" w:eastAsia="ru-RU"/>
        </w:rPr>
      </w:pPr>
      <w:r w:rsidRPr="00F902AB">
        <w:rPr>
          <w:rFonts w:ascii="Times New Roman" w:eastAsia="Times New Roman" w:hAnsi="Times New Roman" w:cs="Times New Roman"/>
          <w:color w:val="333333"/>
          <w:sz w:val="28"/>
          <w:szCs w:val="28"/>
          <w:lang w:val="kk-KZ" w:eastAsia="ru-RU"/>
        </w:rPr>
        <w:t>Қажет болса, мәтінді бейімдеу керек!</w:t>
      </w:r>
    </w:p>
    <w:p w14:paraId="3B556E61" w14:textId="08C57916" w:rsidR="0018094A" w:rsidRPr="0018094A" w:rsidRDefault="0018094A" w:rsidP="0018094A">
      <w:pPr>
        <w:shd w:val="clear" w:color="auto" w:fill="FFFFFF"/>
        <w:spacing w:after="0" w:line="240" w:lineRule="auto"/>
        <w:ind w:firstLine="36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 xml:space="preserve">Оқу сауаттылығын дамыту бойынша тапсырмаларды құрастыруға арналған </w:t>
      </w:r>
      <w:r>
        <w:rPr>
          <w:rFonts w:ascii="Times New Roman" w:eastAsia="Times New Roman" w:hAnsi="Times New Roman" w:cs="Times New Roman"/>
          <w:color w:val="333333"/>
          <w:sz w:val="28"/>
          <w:szCs w:val="28"/>
          <w:lang w:val="kk-KZ" w:eastAsia="ru-RU"/>
        </w:rPr>
        <w:t>м</w:t>
      </w:r>
      <w:r w:rsidRPr="0018094A">
        <w:rPr>
          <w:rFonts w:ascii="Times New Roman" w:eastAsia="Times New Roman" w:hAnsi="Times New Roman" w:cs="Times New Roman"/>
          <w:color w:val="333333"/>
          <w:sz w:val="28"/>
          <w:szCs w:val="28"/>
          <w:lang w:val="kk-KZ" w:eastAsia="ru-RU"/>
        </w:rPr>
        <w:t>атериал өмірлік жағдайдан таңдалуы керек:</w:t>
      </w:r>
    </w:p>
    <w:p w14:paraId="3D8BF11F" w14:textId="77777777" w:rsidR="0018094A" w:rsidRDefault="0018094A">
      <w:pPr>
        <w:pStyle w:val="a4"/>
        <w:numPr>
          <w:ilvl w:val="0"/>
          <w:numId w:val="9"/>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интернеттегі өнімдерді таңдау;</w:t>
      </w:r>
    </w:p>
    <w:p w14:paraId="4DF84611" w14:textId="77777777" w:rsidR="0018094A" w:rsidRDefault="0018094A">
      <w:pPr>
        <w:pStyle w:val="a4"/>
        <w:numPr>
          <w:ilvl w:val="0"/>
          <w:numId w:val="9"/>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электрондық сауалнамаларды, сауалнамаларды, түйіндемелерді толтыру;</w:t>
      </w:r>
    </w:p>
    <w:p w14:paraId="11B37C11" w14:textId="77777777" w:rsidR="0018094A" w:rsidRDefault="0018094A">
      <w:pPr>
        <w:pStyle w:val="a4"/>
        <w:numPr>
          <w:ilvl w:val="0"/>
          <w:numId w:val="9"/>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көліктің барлық түрлеріне билеттерді іздеу;</w:t>
      </w:r>
    </w:p>
    <w:p w14:paraId="3035D8E8" w14:textId="77777777" w:rsidR="0018094A" w:rsidRDefault="0018094A">
      <w:pPr>
        <w:pStyle w:val="a4"/>
        <w:numPr>
          <w:ilvl w:val="0"/>
          <w:numId w:val="9"/>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көлік қозғалысының кестесін зерттеу;</w:t>
      </w:r>
    </w:p>
    <w:p w14:paraId="22138E74" w14:textId="77777777" w:rsidR="0018094A" w:rsidRDefault="0018094A">
      <w:pPr>
        <w:pStyle w:val="a4"/>
        <w:numPr>
          <w:ilvl w:val="0"/>
          <w:numId w:val="9"/>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демалыс және ойын-сауық мүмкіндіктері туралы ақпаратпен жұмыс;</w:t>
      </w:r>
    </w:p>
    <w:p w14:paraId="4135E8E4" w14:textId="77777777" w:rsidR="0018094A" w:rsidRDefault="0018094A">
      <w:pPr>
        <w:pStyle w:val="a4"/>
        <w:numPr>
          <w:ilvl w:val="0"/>
          <w:numId w:val="9"/>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ауа-райының қысқаша сайттарын пайдалану;</w:t>
      </w:r>
    </w:p>
    <w:p w14:paraId="2146C7B7" w14:textId="77777777" w:rsidR="0018094A" w:rsidRDefault="0018094A">
      <w:pPr>
        <w:pStyle w:val="a4"/>
        <w:numPr>
          <w:ilvl w:val="0"/>
          <w:numId w:val="9"/>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аспаздық рецепттерді іздеу;</w:t>
      </w:r>
    </w:p>
    <w:p w14:paraId="7890AC80" w14:textId="77777777" w:rsidR="0018094A" w:rsidRDefault="0018094A">
      <w:pPr>
        <w:pStyle w:val="a4"/>
        <w:numPr>
          <w:ilvl w:val="0"/>
          <w:numId w:val="9"/>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жұмыс туралы ақпарат</w:t>
      </w:r>
    </w:p>
    <w:p w14:paraId="05A20D76" w14:textId="37956000" w:rsidR="0018094A" w:rsidRPr="0018094A" w:rsidRDefault="0018094A">
      <w:pPr>
        <w:pStyle w:val="a4"/>
        <w:numPr>
          <w:ilvl w:val="0"/>
          <w:numId w:val="9"/>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фильмдер, кітаптар, музыка және т. б. туралы ақпаратты іздеу.;</w:t>
      </w:r>
    </w:p>
    <w:p w14:paraId="73D94856" w14:textId="77777777" w:rsidR="0018094A" w:rsidRPr="0018094A" w:rsidRDefault="0018094A" w:rsidP="0018094A">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Оқушылардың оқу құзыреттілігін қалыптастыру кезінде мәтінмен жұмыс істеудің негізгі кезеңдері:</w:t>
      </w:r>
    </w:p>
    <w:p w14:paraId="0FD0BB26" w14:textId="56B22711" w:rsidR="0018094A" w:rsidRDefault="0018094A" w:rsidP="0018094A">
      <w:pPr>
        <w:shd w:val="clear" w:color="auto" w:fill="FFFFFF"/>
        <w:spacing w:after="0" w:line="240" w:lineRule="auto"/>
        <w:ind w:left="1416" w:firstLine="708"/>
        <w:jc w:val="both"/>
        <w:rPr>
          <w:rFonts w:ascii="Times New Roman" w:eastAsia="Times New Roman" w:hAnsi="Times New Roman" w:cs="Times New Roman"/>
          <w:b/>
          <w:bCs/>
          <w:color w:val="333333"/>
          <w:sz w:val="28"/>
          <w:szCs w:val="28"/>
          <w:lang w:val="kk-KZ" w:eastAsia="ru-RU"/>
        </w:rPr>
      </w:pPr>
      <w:r w:rsidRPr="0018094A">
        <w:rPr>
          <w:rFonts w:ascii="Times New Roman" w:eastAsia="Times New Roman" w:hAnsi="Times New Roman" w:cs="Times New Roman"/>
          <w:b/>
          <w:bCs/>
          <w:color w:val="333333"/>
          <w:sz w:val="28"/>
          <w:szCs w:val="28"/>
          <w:lang w:val="kk-KZ" w:eastAsia="ru-RU"/>
        </w:rPr>
        <w:lastRenderedPageBreak/>
        <w:t>1. Мәтінге дейінгі (Pre-reading).</w:t>
      </w:r>
    </w:p>
    <w:p w14:paraId="539B8640" w14:textId="77777777" w:rsidR="0018094A" w:rsidRPr="0018094A" w:rsidRDefault="0018094A" w:rsidP="0018094A">
      <w:pPr>
        <w:shd w:val="clear" w:color="auto" w:fill="FFFFFF"/>
        <w:spacing w:after="0" w:line="240" w:lineRule="auto"/>
        <w:ind w:firstLine="708"/>
        <w:jc w:val="both"/>
        <w:rPr>
          <w:rFonts w:ascii="Times New Roman" w:eastAsia="Times New Roman" w:hAnsi="Times New Roman" w:cs="Times New Roman"/>
          <w:b/>
          <w:bCs/>
          <w:i/>
          <w:iCs/>
          <w:color w:val="333333"/>
          <w:sz w:val="28"/>
          <w:szCs w:val="28"/>
          <w:lang w:val="kk-KZ" w:eastAsia="ru-RU"/>
        </w:rPr>
      </w:pPr>
      <w:r w:rsidRPr="0018094A">
        <w:rPr>
          <w:rFonts w:ascii="Times New Roman" w:eastAsia="Times New Roman" w:hAnsi="Times New Roman" w:cs="Times New Roman"/>
          <w:b/>
          <w:bCs/>
          <w:i/>
          <w:iCs/>
          <w:color w:val="333333"/>
          <w:sz w:val="28"/>
          <w:szCs w:val="28"/>
          <w:lang w:val="kk-KZ" w:eastAsia="ru-RU"/>
        </w:rPr>
        <w:t>Осы кезеңнің міндеттері:</w:t>
      </w:r>
    </w:p>
    <w:p w14:paraId="107A25D6" w14:textId="77777777" w:rsidR="0018094A" w:rsidRPr="0018094A" w:rsidRDefault="0018094A" w:rsidP="0018094A">
      <w:pPr>
        <w:shd w:val="clear" w:color="auto" w:fill="FFFFFF"/>
        <w:spacing w:after="0" w:line="240" w:lineRule="auto"/>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 оқу мотивін құру;</w:t>
      </w:r>
    </w:p>
    <w:p w14:paraId="390A3B64" w14:textId="77777777" w:rsidR="0018094A" w:rsidRPr="0018094A" w:rsidRDefault="0018094A" w:rsidP="0018094A">
      <w:pPr>
        <w:shd w:val="clear" w:color="auto" w:fill="FFFFFF"/>
        <w:spacing w:after="0" w:line="240" w:lineRule="auto"/>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 болжау қабілетін дамыту;</w:t>
      </w:r>
    </w:p>
    <w:p w14:paraId="73F06D06" w14:textId="58952B17" w:rsidR="0018094A" w:rsidRPr="0018094A" w:rsidRDefault="0018094A" w:rsidP="0018094A">
      <w:pPr>
        <w:shd w:val="clear" w:color="auto" w:fill="FFFFFF"/>
        <w:spacing w:after="0" w:line="240" w:lineRule="auto"/>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 фондық білімді жандандыру және тілдік қиындықтарды жою</w:t>
      </w:r>
    </w:p>
    <w:p w14:paraId="580F6101" w14:textId="3407C6DD" w:rsidR="0018094A" w:rsidRPr="0018094A" w:rsidRDefault="0018094A" w:rsidP="0018094A">
      <w:pPr>
        <w:shd w:val="clear" w:color="auto" w:fill="FFFFFF"/>
        <w:spacing w:after="0" w:line="240" w:lineRule="auto"/>
        <w:ind w:firstLine="708"/>
        <w:jc w:val="both"/>
        <w:rPr>
          <w:rFonts w:ascii="Times New Roman" w:eastAsia="Times New Roman" w:hAnsi="Times New Roman" w:cs="Times New Roman"/>
          <w:b/>
          <w:bCs/>
          <w:i/>
          <w:iCs/>
          <w:color w:val="333333"/>
          <w:sz w:val="28"/>
          <w:szCs w:val="28"/>
          <w:lang w:val="kk-KZ" w:eastAsia="ru-RU"/>
        </w:rPr>
      </w:pPr>
      <w:r w:rsidRPr="0018094A">
        <w:rPr>
          <w:rFonts w:ascii="Times New Roman" w:eastAsia="Times New Roman" w:hAnsi="Times New Roman" w:cs="Times New Roman"/>
          <w:b/>
          <w:bCs/>
          <w:i/>
          <w:iCs/>
          <w:color w:val="333333"/>
          <w:sz w:val="28"/>
          <w:szCs w:val="28"/>
          <w:lang w:val="kk-KZ" w:eastAsia="ru-RU"/>
        </w:rPr>
        <w:t>Жаттығу топтары:</w:t>
      </w:r>
    </w:p>
    <w:p w14:paraId="61DE7AC8" w14:textId="0B22E63B" w:rsidR="0018094A" w:rsidRPr="0018094A" w:rsidRDefault="0018094A" w:rsidP="0018094A">
      <w:pPr>
        <w:shd w:val="clear" w:color="auto" w:fill="FFFFFF"/>
        <w:spacing w:after="0" w:line="240" w:lineRule="auto"/>
        <w:ind w:firstLine="708"/>
        <w:jc w:val="both"/>
        <w:rPr>
          <w:rFonts w:ascii="Times New Roman" w:eastAsia="Times New Roman" w:hAnsi="Times New Roman" w:cs="Times New Roman"/>
          <w:b/>
          <w:bCs/>
          <w:color w:val="333333"/>
          <w:sz w:val="28"/>
          <w:szCs w:val="28"/>
          <w:u w:val="single"/>
          <w:lang w:val="kk-KZ" w:eastAsia="ru-RU"/>
        </w:rPr>
      </w:pPr>
      <w:r w:rsidRPr="0018094A">
        <w:rPr>
          <w:rFonts w:ascii="Times New Roman" w:eastAsia="Times New Roman" w:hAnsi="Times New Roman" w:cs="Times New Roman"/>
          <w:b/>
          <w:bCs/>
          <w:color w:val="333333"/>
          <w:sz w:val="28"/>
          <w:szCs w:val="28"/>
          <w:u w:val="single"/>
          <w:lang w:val="kk-KZ" w:eastAsia="ru-RU"/>
        </w:rPr>
        <w:t>А. Сөзді тақырыппен байланыстыру жаттығулары</w:t>
      </w:r>
    </w:p>
    <w:p w14:paraId="0E55452C" w14:textId="365648F6" w:rsidR="0018094A" w:rsidRDefault="0018094A" w:rsidP="0018094A">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bookmarkStart w:id="1" w:name="_Hlk183079880"/>
      <w:r w:rsidRPr="0018094A">
        <w:rPr>
          <w:rFonts w:ascii="Times New Roman" w:eastAsia="Times New Roman" w:hAnsi="Times New Roman" w:cs="Times New Roman"/>
          <w:color w:val="333333"/>
          <w:sz w:val="28"/>
          <w:szCs w:val="28"/>
          <w:lang w:val="kk-KZ" w:eastAsia="ru-RU"/>
        </w:rPr>
        <w:t>Мысалы</w:t>
      </w:r>
      <w:r>
        <w:rPr>
          <w:rFonts w:ascii="Times New Roman" w:eastAsia="Times New Roman" w:hAnsi="Times New Roman" w:cs="Times New Roman"/>
          <w:color w:val="333333"/>
          <w:sz w:val="28"/>
          <w:szCs w:val="28"/>
          <w:lang w:val="kk-KZ" w:eastAsia="ru-RU"/>
        </w:rPr>
        <w:t xml:space="preserve">: </w:t>
      </w:r>
    </w:p>
    <w:bookmarkEnd w:id="1"/>
    <w:p w14:paraId="2B72D9E6" w14:textId="77777777" w:rsidR="0018094A" w:rsidRDefault="0018094A">
      <w:pPr>
        <w:pStyle w:val="a4"/>
        <w:numPr>
          <w:ilvl w:val="0"/>
          <w:numId w:val="10"/>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Сөйлемдегі бос орындарды көрсетілген сөздердің бірімен толтырыңыз.</w:t>
      </w:r>
    </w:p>
    <w:p w14:paraId="1479328C" w14:textId="77777777" w:rsidR="0018094A" w:rsidRDefault="0018094A">
      <w:pPr>
        <w:pStyle w:val="a4"/>
        <w:numPr>
          <w:ilvl w:val="0"/>
          <w:numId w:val="10"/>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Мағынасы сәйкес келмейтін сөйлемдегі сөздерді тауып, ауыстырыңыз.</w:t>
      </w:r>
    </w:p>
    <w:p w14:paraId="17413FBD" w14:textId="77777777" w:rsidR="0018094A" w:rsidRDefault="0018094A">
      <w:pPr>
        <w:pStyle w:val="a4"/>
        <w:numPr>
          <w:ilvl w:val="0"/>
          <w:numId w:val="10"/>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Сөздердің әр тобында ең жалпы мағынасы бар біреуін табыңыз.</w:t>
      </w:r>
    </w:p>
    <w:p w14:paraId="5FCFDA77" w14:textId="77777777" w:rsidR="0018094A" w:rsidRDefault="0018094A">
      <w:pPr>
        <w:pStyle w:val="a4"/>
        <w:numPr>
          <w:ilvl w:val="0"/>
          <w:numId w:val="10"/>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Сөздердің әр тобына мағынасы жағынан осы топқа жатпайтын біреуін табыңыз.</w:t>
      </w:r>
    </w:p>
    <w:p w14:paraId="098C5CE5" w14:textId="62842D96" w:rsidR="0018094A" w:rsidRPr="0018094A" w:rsidRDefault="0018094A">
      <w:pPr>
        <w:pStyle w:val="a4"/>
        <w:numPr>
          <w:ilvl w:val="0"/>
          <w:numId w:val="10"/>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Осы тақырыптық қатардың барлық сөздерімен байланысты сөзді атаңыз.</w:t>
      </w:r>
    </w:p>
    <w:p w14:paraId="2F19392D" w14:textId="7E4F817B" w:rsidR="0018094A" w:rsidRPr="0018094A" w:rsidRDefault="0018094A" w:rsidP="0018094A">
      <w:pPr>
        <w:shd w:val="clear" w:color="auto" w:fill="FFFFFF"/>
        <w:spacing w:after="0" w:line="240" w:lineRule="auto"/>
        <w:ind w:firstLine="708"/>
        <w:jc w:val="both"/>
        <w:rPr>
          <w:rFonts w:ascii="Times New Roman" w:eastAsia="Times New Roman" w:hAnsi="Times New Roman" w:cs="Times New Roman"/>
          <w:b/>
          <w:bCs/>
          <w:color w:val="333333"/>
          <w:sz w:val="28"/>
          <w:szCs w:val="28"/>
          <w:u w:val="single"/>
          <w:lang w:val="kk-KZ" w:eastAsia="ru-RU"/>
        </w:rPr>
      </w:pPr>
      <w:r w:rsidRPr="0018094A">
        <w:rPr>
          <w:rFonts w:ascii="Times New Roman" w:eastAsia="Times New Roman" w:hAnsi="Times New Roman" w:cs="Times New Roman"/>
          <w:b/>
          <w:bCs/>
          <w:color w:val="333333"/>
          <w:sz w:val="28"/>
          <w:szCs w:val="28"/>
          <w:u w:val="single"/>
          <w:lang w:val="kk-KZ" w:eastAsia="ru-RU"/>
        </w:rPr>
        <w:t>В. Мәтіннің лексикалық-тақырыптық негізін түсінуге арналған жаттығулар</w:t>
      </w:r>
    </w:p>
    <w:p w14:paraId="1A2E8D32" w14:textId="77777777" w:rsidR="0018094A" w:rsidRDefault="0018094A">
      <w:pPr>
        <w:pStyle w:val="a4"/>
        <w:numPr>
          <w:ilvl w:val="0"/>
          <w:numId w:val="10"/>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Мәтіннің тірек сөздері мен сөз тіркестерін оқып, оның тақырыбын атаңыз</w:t>
      </w:r>
    </w:p>
    <w:p w14:paraId="4A366E69" w14:textId="77777777" w:rsidR="0018094A" w:rsidRDefault="0018094A">
      <w:pPr>
        <w:pStyle w:val="a4"/>
        <w:numPr>
          <w:ilvl w:val="0"/>
          <w:numId w:val="10"/>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Тақырыптың кілт сөзін жазып, оны ассоциациялармен толтыру арқылы сызба жасаңыз.</w:t>
      </w:r>
    </w:p>
    <w:p w14:paraId="465FE024" w14:textId="77777777" w:rsidR="0018094A" w:rsidRDefault="0018094A">
      <w:pPr>
        <w:pStyle w:val="a4"/>
        <w:numPr>
          <w:ilvl w:val="0"/>
          <w:numId w:val="10"/>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Фотосуретті қараңыз және сөздер тізімінен ондағы жағдайды сипаттауға сәйкес келетіндерді таңдаңыз.</w:t>
      </w:r>
    </w:p>
    <w:p w14:paraId="7316FBC3" w14:textId="77777777" w:rsidR="0018094A" w:rsidRDefault="0018094A">
      <w:pPr>
        <w:pStyle w:val="a4"/>
        <w:numPr>
          <w:ilvl w:val="0"/>
          <w:numId w:val="10"/>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Жаңа сөздер мен сөз тіркестерімен танысыңыз (олар аудармамен берілген) және мәтінді оқымай-ақ, онда не болуы мүмкін екенін айтыңыз.</w:t>
      </w:r>
    </w:p>
    <w:p w14:paraId="62E78938" w14:textId="2A365B78" w:rsidR="0018094A" w:rsidRPr="00F55396" w:rsidRDefault="0018094A" w:rsidP="0018094A">
      <w:pPr>
        <w:pStyle w:val="a4"/>
        <w:numPr>
          <w:ilvl w:val="0"/>
          <w:numId w:val="10"/>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Мәтіннің мазмұнын анықтайтын сөздер мен сөз тіркестерін болып жатқан оқиғалар тізбегіне орналастырыңыз.</w:t>
      </w:r>
    </w:p>
    <w:p w14:paraId="75B34A1D" w14:textId="1598765B" w:rsidR="0018094A" w:rsidRPr="0018094A" w:rsidRDefault="0018094A" w:rsidP="0018094A">
      <w:pPr>
        <w:shd w:val="clear" w:color="auto" w:fill="FFFFFF"/>
        <w:spacing w:after="0" w:line="240" w:lineRule="auto"/>
        <w:jc w:val="both"/>
        <w:rPr>
          <w:rFonts w:ascii="Times New Roman" w:eastAsia="Times New Roman" w:hAnsi="Times New Roman" w:cs="Times New Roman"/>
          <w:b/>
          <w:bCs/>
          <w:color w:val="333333"/>
          <w:sz w:val="28"/>
          <w:szCs w:val="28"/>
          <w:u w:val="single"/>
          <w:lang w:val="kk-KZ" w:eastAsia="ru-RU"/>
        </w:rPr>
      </w:pPr>
      <w:r w:rsidRPr="0018094A">
        <w:rPr>
          <w:rFonts w:ascii="Times New Roman" w:eastAsia="Times New Roman" w:hAnsi="Times New Roman" w:cs="Times New Roman"/>
          <w:b/>
          <w:bCs/>
          <w:color w:val="333333"/>
          <w:sz w:val="28"/>
          <w:szCs w:val="28"/>
          <w:u w:val="single"/>
          <w:lang w:val="kk-KZ" w:eastAsia="ru-RU"/>
        </w:rPr>
        <w:t>С. Мәтін тақырыбымен жұмыс істеу жаттығулары</w:t>
      </w:r>
    </w:p>
    <w:p w14:paraId="5FA14E9A" w14:textId="77777777" w:rsidR="0018094A" w:rsidRDefault="0018094A">
      <w:pPr>
        <w:pStyle w:val="a4"/>
        <w:numPr>
          <w:ilvl w:val="0"/>
          <w:numId w:val="10"/>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Тақырыпты оқып, мәтінде не туралы (кім туралы) айтылады деп ойлайсыз.</w:t>
      </w:r>
    </w:p>
    <w:p w14:paraId="3785A663" w14:textId="070ED8D6" w:rsidR="0018094A" w:rsidRPr="0018094A" w:rsidRDefault="0018094A">
      <w:pPr>
        <w:pStyle w:val="a4"/>
        <w:numPr>
          <w:ilvl w:val="0"/>
          <w:numId w:val="10"/>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Тақырыпты аударыңыз және сұрақтарға жауап беріңіз:</w:t>
      </w:r>
    </w:p>
    <w:p w14:paraId="7B161B8C" w14:textId="77777777" w:rsidR="0018094A" w:rsidRDefault="0018094A">
      <w:pPr>
        <w:pStyle w:val="a4"/>
        <w:numPr>
          <w:ilvl w:val="0"/>
          <w:numId w:val="11"/>
        </w:numPr>
        <w:shd w:val="clear" w:color="auto" w:fill="FFFFFF"/>
        <w:spacing w:after="0" w:line="240" w:lineRule="auto"/>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Тақырыптың қай сөзінен оның не екенін анықтауға болады...?</w:t>
      </w:r>
    </w:p>
    <w:p w14:paraId="6C4EA629" w14:textId="6E3ED249" w:rsidR="0018094A" w:rsidRPr="0018094A" w:rsidRDefault="0018094A">
      <w:pPr>
        <w:pStyle w:val="a4"/>
        <w:numPr>
          <w:ilvl w:val="0"/>
          <w:numId w:val="11"/>
        </w:numPr>
        <w:shd w:val="clear" w:color="auto" w:fill="FFFFFF"/>
        <w:spacing w:after="0" w:line="240" w:lineRule="auto"/>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Қандай сөз тіркесі не туралы ойландырады ...?</w:t>
      </w:r>
    </w:p>
    <w:p w14:paraId="3B04DF7C" w14:textId="5ACFE5B3" w:rsidR="0018094A" w:rsidRPr="0018094A" w:rsidRDefault="0018094A" w:rsidP="0018094A">
      <w:pPr>
        <w:shd w:val="clear" w:color="auto" w:fill="FFFFFF"/>
        <w:spacing w:after="0" w:line="240" w:lineRule="auto"/>
        <w:jc w:val="both"/>
        <w:rPr>
          <w:rFonts w:ascii="Times New Roman" w:eastAsia="Times New Roman" w:hAnsi="Times New Roman" w:cs="Times New Roman"/>
          <w:b/>
          <w:bCs/>
          <w:color w:val="333333"/>
          <w:sz w:val="28"/>
          <w:szCs w:val="28"/>
          <w:u w:val="single"/>
          <w:lang w:val="kk-KZ" w:eastAsia="ru-RU"/>
        </w:rPr>
      </w:pPr>
      <w:r w:rsidRPr="0018094A">
        <w:rPr>
          <w:rFonts w:ascii="Times New Roman" w:eastAsia="Times New Roman" w:hAnsi="Times New Roman" w:cs="Times New Roman"/>
          <w:b/>
          <w:bCs/>
          <w:color w:val="333333"/>
          <w:sz w:val="28"/>
          <w:szCs w:val="28"/>
          <w:u w:val="single"/>
          <w:lang w:val="kk-KZ" w:eastAsia="ru-RU"/>
        </w:rPr>
        <w:t>Д. Интернационализмді анықтаудағы жаттығу</w:t>
      </w:r>
    </w:p>
    <w:p w14:paraId="7925B279" w14:textId="77777777" w:rsidR="0018094A" w:rsidRDefault="0018094A">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Екінші бағаннан сөздердің графикалық бейнесіне сүйене отырып, бірінші сөзден (сөздіксіз) әр сөзге аударманы табыңыз.</w:t>
      </w:r>
    </w:p>
    <w:p w14:paraId="4E5920B4" w14:textId="77777777" w:rsidR="0018094A" w:rsidRDefault="0018094A">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Осы мәлімдемелерде халықаралық сөздердің астын сызыңыз, олардың ана тіліндегі және шет тілдеріндегі мағынасын анықтаңыз.</w:t>
      </w:r>
    </w:p>
    <w:p w14:paraId="700AC725" w14:textId="1D20748F" w:rsidR="0018094A" w:rsidRPr="0018094A" w:rsidRDefault="0018094A">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 xml:space="preserve">Сөздердің бүкіл тізімін екі бағанға бөліңіз: интернационализм және </w:t>
      </w:r>
      <w:r>
        <w:rPr>
          <w:rFonts w:ascii="Times New Roman" w:eastAsia="Times New Roman" w:hAnsi="Times New Roman" w:cs="Times New Roman"/>
          <w:color w:val="333333"/>
          <w:sz w:val="28"/>
          <w:szCs w:val="28"/>
          <w:lang w:val="kk-KZ" w:eastAsia="ru-RU"/>
        </w:rPr>
        <w:t>«</w:t>
      </w:r>
      <w:r w:rsidRPr="0018094A">
        <w:rPr>
          <w:rFonts w:ascii="Times New Roman" w:eastAsia="Times New Roman" w:hAnsi="Times New Roman" w:cs="Times New Roman"/>
          <w:color w:val="333333"/>
          <w:sz w:val="28"/>
          <w:szCs w:val="28"/>
          <w:lang w:val="kk-KZ" w:eastAsia="ru-RU"/>
        </w:rPr>
        <w:t>жалған-аудармашының достары</w:t>
      </w:r>
      <w:r>
        <w:rPr>
          <w:rFonts w:ascii="Times New Roman" w:eastAsia="Times New Roman" w:hAnsi="Times New Roman" w:cs="Times New Roman"/>
          <w:color w:val="333333"/>
          <w:sz w:val="28"/>
          <w:szCs w:val="28"/>
          <w:lang w:val="kk-KZ" w:eastAsia="ru-RU"/>
        </w:rPr>
        <w:t>»</w:t>
      </w:r>
      <w:r w:rsidRPr="0018094A">
        <w:rPr>
          <w:rFonts w:ascii="Times New Roman" w:eastAsia="Times New Roman" w:hAnsi="Times New Roman" w:cs="Times New Roman"/>
          <w:color w:val="333333"/>
          <w:sz w:val="28"/>
          <w:szCs w:val="28"/>
          <w:lang w:val="kk-KZ" w:eastAsia="ru-RU"/>
        </w:rPr>
        <w:t>, келесі сөз тіркестерін оқығаннан кейін.</w:t>
      </w:r>
    </w:p>
    <w:p w14:paraId="13FA16E7" w14:textId="6FAB5906" w:rsidR="0018094A" w:rsidRPr="00973066" w:rsidRDefault="00973066" w:rsidP="0018094A">
      <w:pPr>
        <w:shd w:val="clear" w:color="auto" w:fill="FFFFFF"/>
        <w:spacing w:after="0" w:line="240" w:lineRule="auto"/>
        <w:jc w:val="both"/>
        <w:rPr>
          <w:rFonts w:ascii="Times New Roman" w:eastAsia="Times New Roman" w:hAnsi="Times New Roman" w:cs="Times New Roman"/>
          <w:b/>
          <w:bCs/>
          <w:color w:val="333333"/>
          <w:sz w:val="28"/>
          <w:szCs w:val="28"/>
          <w:lang w:val="kk-KZ" w:eastAsia="ru-RU"/>
        </w:rPr>
      </w:pPr>
      <w:r>
        <w:rPr>
          <w:rFonts w:ascii="Times New Roman" w:eastAsia="Times New Roman" w:hAnsi="Times New Roman" w:cs="Times New Roman"/>
          <w:b/>
          <w:bCs/>
          <w:color w:val="333333"/>
          <w:sz w:val="28"/>
          <w:szCs w:val="28"/>
          <w:lang w:val="kk-KZ" w:eastAsia="ru-RU"/>
        </w:rPr>
        <w:t xml:space="preserve">                         </w:t>
      </w:r>
      <w:r w:rsidRPr="00973066">
        <w:rPr>
          <w:rFonts w:ascii="Times New Roman" w:eastAsia="Times New Roman" w:hAnsi="Times New Roman" w:cs="Times New Roman"/>
          <w:b/>
          <w:bCs/>
          <w:color w:val="333333"/>
          <w:sz w:val="28"/>
          <w:szCs w:val="28"/>
          <w:lang w:val="kk-KZ" w:eastAsia="ru-RU"/>
        </w:rPr>
        <w:t>2. Мәтіндік (While-reading) стратегиялары</w:t>
      </w:r>
    </w:p>
    <w:p w14:paraId="1328602F" w14:textId="77777777" w:rsidR="00973066" w:rsidRPr="0018094A" w:rsidRDefault="00973066" w:rsidP="00973066">
      <w:pPr>
        <w:shd w:val="clear" w:color="auto" w:fill="FFFFFF"/>
        <w:spacing w:after="0" w:line="240" w:lineRule="auto"/>
        <w:ind w:firstLine="708"/>
        <w:jc w:val="both"/>
        <w:rPr>
          <w:rFonts w:ascii="Times New Roman" w:eastAsia="Times New Roman" w:hAnsi="Times New Roman" w:cs="Times New Roman"/>
          <w:b/>
          <w:bCs/>
          <w:i/>
          <w:iCs/>
          <w:color w:val="333333"/>
          <w:sz w:val="28"/>
          <w:szCs w:val="28"/>
          <w:lang w:val="kk-KZ" w:eastAsia="ru-RU"/>
        </w:rPr>
      </w:pPr>
      <w:r w:rsidRPr="0018094A">
        <w:rPr>
          <w:rFonts w:ascii="Times New Roman" w:eastAsia="Times New Roman" w:hAnsi="Times New Roman" w:cs="Times New Roman"/>
          <w:b/>
          <w:bCs/>
          <w:i/>
          <w:iCs/>
          <w:color w:val="333333"/>
          <w:sz w:val="28"/>
          <w:szCs w:val="28"/>
          <w:lang w:val="kk-KZ" w:eastAsia="ru-RU"/>
        </w:rPr>
        <w:t>Осы кезеңнің міндеттері:</w:t>
      </w:r>
    </w:p>
    <w:p w14:paraId="3C02D1D7" w14:textId="1A668F46" w:rsidR="0018094A" w:rsidRDefault="00973066" w:rsidP="00973066">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sidRPr="00973066">
        <w:rPr>
          <w:rFonts w:ascii="Times New Roman" w:eastAsia="Times New Roman" w:hAnsi="Times New Roman" w:cs="Times New Roman"/>
          <w:color w:val="333333"/>
          <w:sz w:val="28"/>
          <w:szCs w:val="28"/>
          <w:lang w:val="kk-KZ" w:eastAsia="ru-RU"/>
        </w:rPr>
        <w:lastRenderedPageBreak/>
        <w:t>Мәтінді түсіну және оны оқушыда түсіндіру, оқу кезінде оқушының не және қалай оқитыны және оқығанын қаншалықты жақсы түсінетіні туралы ойлау.</w:t>
      </w:r>
    </w:p>
    <w:p w14:paraId="344CB1EB" w14:textId="77777777" w:rsidR="00EF038B" w:rsidRPr="00EF038B" w:rsidRDefault="00EF038B" w:rsidP="00EF038B">
      <w:pPr>
        <w:pStyle w:val="a4"/>
        <w:shd w:val="clear" w:color="auto" w:fill="FFFFFF"/>
        <w:spacing w:after="0" w:line="240" w:lineRule="auto"/>
        <w:jc w:val="both"/>
        <w:rPr>
          <w:rFonts w:ascii="Times New Roman" w:eastAsia="Times New Roman" w:hAnsi="Times New Roman" w:cs="Times New Roman"/>
          <w:color w:val="333333"/>
          <w:sz w:val="28"/>
          <w:szCs w:val="28"/>
          <w:lang w:val="kk-KZ" w:eastAsia="ru-RU"/>
        </w:rPr>
      </w:pPr>
      <w:r w:rsidRPr="00EF038B">
        <w:rPr>
          <w:rFonts w:ascii="Times New Roman" w:eastAsia="Times New Roman" w:hAnsi="Times New Roman" w:cs="Times New Roman"/>
          <w:color w:val="333333"/>
          <w:sz w:val="28"/>
          <w:szCs w:val="28"/>
          <w:lang w:val="kk-KZ" w:eastAsia="ru-RU"/>
        </w:rPr>
        <w:t xml:space="preserve">Мысалы: </w:t>
      </w:r>
    </w:p>
    <w:p w14:paraId="53E2F7D3" w14:textId="77777777" w:rsidR="00973066" w:rsidRDefault="00973066">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973066">
        <w:rPr>
          <w:rFonts w:ascii="Times New Roman" w:eastAsia="Times New Roman" w:hAnsi="Times New Roman" w:cs="Times New Roman"/>
          <w:color w:val="333333"/>
          <w:sz w:val="28"/>
          <w:szCs w:val="28"/>
          <w:lang w:val="kk-KZ" w:eastAsia="ru-RU"/>
        </w:rPr>
        <w:t>ұсынылған сұрақтарға жауап табыңыз;</w:t>
      </w:r>
    </w:p>
    <w:p w14:paraId="7C48F201" w14:textId="77777777" w:rsidR="00973066" w:rsidRDefault="00973066">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973066">
        <w:rPr>
          <w:rFonts w:ascii="Times New Roman" w:eastAsia="Times New Roman" w:hAnsi="Times New Roman" w:cs="Times New Roman"/>
          <w:color w:val="333333"/>
          <w:sz w:val="28"/>
          <w:szCs w:val="28"/>
          <w:lang w:val="kk-KZ" w:eastAsia="ru-RU"/>
        </w:rPr>
        <w:t>мәлімдемелердің дұрыстығын немесе жалғандығын растаңыз немесе мәтінде айтылмағанын анықтаңыз;</w:t>
      </w:r>
    </w:p>
    <w:p w14:paraId="4B9E3F61" w14:textId="77777777" w:rsidR="00973066" w:rsidRDefault="00973066">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973066">
        <w:rPr>
          <w:rFonts w:ascii="Times New Roman" w:eastAsia="Times New Roman" w:hAnsi="Times New Roman" w:cs="Times New Roman"/>
          <w:color w:val="333333"/>
          <w:sz w:val="28"/>
          <w:szCs w:val="28"/>
          <w:lang w:val="kk-KZ" w:eastAsia="ru-RU"/>
        </w:rPr>
        <w:t>тәртіп бойынша ұсыныстар жасаңыз;</w:t>
      </w:r>
    </w:p>
    <w:p w14:paraId="2D897A08" w14:textId="77777777" w:rsidR="00973066" w:rsidRDefault="00973066">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973066">
        <w:rPr>
          <w:rFonts w:ascii="Times New Roman" w:eastAsia="Times New Roman" w:hAnsi="Times New Roman" w:cs="Times New Roman"/>
          <w:color w:val="333333"/>
          <w:sz w:val="28"/>
          <w:szCs w:val="28"/>
          <w:lang w:val="kk-KZ" w:eastAsia="ru-RU"/>
        </w:rPr>
        <w:t>сәйкестіктерді табыңыз;</w:t>
      </w:r>
    </w:p>
    <w:p w14:paraId="5F8AE4E6" w14:textId="77777777" w:rsidR="00973066" w:rsidRDefault="00973066">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973066">
        <w:rPr>
          <w:rFonts w:ascii="Times New Roman" w:eastAsia="Times New Roman" w:hAnsi="Times New Roman" w:cs="Times New Roman"/>
          <w:color w:val="333333"/>
          <w:sz w:val="28"/>
          <w:szCs w:val="28"/>
          <w:lang w:val="kk-KZ" w:eastAsia="ru-RU"/>
        </w:rPr>
        <w:t>бірнеше таңдау тапсырмасын орындаңыз;</w:t>
      </w:r>
    </w:p>
    <w:p w14:paraId="77ECDEB7" w14:textId="77777777" w:rsidR="00973066" w:rsidRDefault="00973066">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973066">
        <w:rPr>
          <w:rFonts w:ascii="Times New Roman" w:eastAsia="Times New Roman" w:hAnsi="Times New Roman" w:cs="Times New Roman"/>
          <w:color w:val="333333"/>
          <w:sz w:val="28"/>
          <w:szCs w:val="28"/>
          <w:lang w:val="kk-KZ" w:eastAsia="ru-RU"/>
        </w:rPr>
        <w:t>абзацтардың әрқайсысына сәйкес тақырыпты таңдаңыз;</w:t>
      </w:r>
    </w:p>
    <w:p w14:paraId="2C7D60BD" w14:textId="77777777" w:rsidR="00973066" w:rsidRDefault="00973066">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973066">
        <w:rPr>
          <w:rFonts w:ascii="Times New Roman" w:eastAsia="Times New Roman" w:hAnsi="Times New Roman" w:cs="Times New Roman"/>
          <w:color w:val="333333"/>
          <w:sz w:val="28"/>
          <w:szCs w:val="28"/>
          <w:lang w:val="kk-KZ" w:eastAsia="ru-RU"/>
        </w:rPr>
        <w:t>сөздің немесе сөздердің мағынасын контекст бойынша болжау, сөздің ұсынылған аудармаларының қайсысы берілген контексте оның мағынасын дәл көрсетеді;</w:t>
      </w:r>
    </w:p>
    <w:p w14:paraId="67F4C58A" w14:textId="77777777" w:rsidR="00973066" w:rsidRDefault="00973066">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973066">
        <w:rPr>
          <w:rFonts w:ascii="Times New Roman" w:eastAsia="Times New Roman" w:hAnsi="Times New Roman" w:cs="Times New Roman"/>
          <w:color w:val="333333"/>
          <w:sz w:val="28"/>
          <w:szCs w:val="28"/>
          <w:lang w:val="kk-KZ" w:eastAsia="ru-RU"/>
        </w:rPr>
        <w:t>жетіспейтін ақпаратты толтырыңыз</w:t>
      </w:r>
    </w:p>
    <w:p w14:paraId="552D78AF" w14:textId="62335FF3" w:rsidR="00973066" w:rsidRPr="00973066" w:rsidRDefault="00973066">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973066">
        <w:rPr>
          <w:rFonts w:ascii="Times New Roman" w:eastAsia="Times New Roman" w:hAnsi="Times New Roman" w:cs="Times New Roman"/>
          <w:color w:val="333333"/>
          <w:sz w:val="28"/>
          <w:szCs w:val="28"/>
          <w:lang w:val="kk-KZ" w:eastAsia="ru-RU"/>
        </w:rPr>
        <w:t>мәтінді оқу кезінде кестені толтырыңыз</w:t>
      </w:r>
    </w:p>
    <w:p w14:paraId="5AFE4D45" w14:textId="02310B49" w:rsidR="0018094A" w:rsidRPr="005023E3" w:rsidRDefault="005023E3" w:rsidP="005023E3">
      <w:pPr>
        <w:shd w:val="clear" w:color="auto" w:fill="FFFFFF"/>
        <w:spacing w:after="0" w:line="240" w:lineRule="auto"/>
        <w:jc w:val="both"/>
        <w:outlineLvl w:val="2"/>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t xml:space="preserve">                   </w:t>
      </w:r>
      <w:r w:rsidRPr="005023E3">
        <w:rPr>
          <w:rFonts w:ascii="Times New Roman" w:eastAsia="Times New Roman" w:hAnsi="Times New Roman" w:cs="Times New Roman"/>
          <w:b/>
          <w:bCs/>
          <w:sz w:val="28"/>
          <w:szCs w:val="28"/>
          <w:lang w:val="kk-KZ" w:eastAsia="ru-RU"/>
        </w:rPr>
        <w:t>3. Мәтіннен кейінгі (post-reading) стратегиялары</w:t>
      </w:r>
    </w:p>
    <w:p w14:paraId="0C33554F" w14:textId="77777777" w:rsidR="00EF038B" w:rsidRDefault="00EF038B" w:rsidP="00EF038B">
      <w:pPr>
        <w:shd w:val="clear" w:color="auto" w:fill="FFFFFF"/>
        <w:spacing w:after="0" w:line="240" w:lineRule="auto"/>
        <w:ind w:firstLine="708"/>
        <w:jc w:val="both"/>
        <w:rPr>
          <w:rFonts w:ascii="Times New Roman" w:eastAsia="Times New Roman" w:hAnsi="Times New Roman" w:cs="Times New Roman"/>
          <w:b/>
          <w:bCs/>
          <w:i/>
          <w:iCs/>
          <w:color w:val="333333"/>
          <w:sz w:val="28"/>
          <w:szCs w:val="28"/>
          <w:lang w:val="kk-KZ" w:eastAsia="ru-RU"/>
        </w:rPr>
      </w:pPr>
      <w:r w:rsidRPr="0018094A">
        <w:rPr>
          <w:rFonts w:ascii="Times New Roman" w:eastAsia="Times New Roman" w:hAnsi="Times New Roman" w:cs="Times New Roman"/>
          <w:b/>
          <w:bCs/>
          <w:i/>
          <w:iCs/>
          <w:color w:val="333333"/>
          <w:sz w:val="28"/>
          <w:szCs w:val="28"/>
          <w:lang w:val="kk-KZ" w:eastAsia="ru-RU"/>
        </w:rPr>
        <w:t>Осы кезеңнің міндеттері:</w:t>
      </w:r>
    </w:p>
    <w:p w14:paraId="29A8B537" w14:textId="294AE188" w:rsidR="00EF038B" w:rsidRDefault="00EF038B" w:rsidP="00EF038B">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sidRPr="00EF038B">
        <w:rPr>
          <w:rFonts w:ascii="Times New Roman" w:eastAsia="Times New Roman" w:hAnsi="Times New Roman" w:cs="Times New Roman"/>
          <w:color w:val="333333"/>
          <w:sz w:val="28"/>
          <w:szCs w:val="28"/>
          <w:lang w:val="kk-KZ" w:eastAsia="ru-RU"/>
        </w:rPr>
        <w:t>Оқуды түсінуді тексеру және семантикалық оқу дағдыларының қалыптасуын және болашақта алынған ақпаратты ықтимал пайдалануды бақылау.</w:t>
      </w:r>
    </w:p>
    <w:p w14:paraId="103F1EE4" w14:textId="77777777" w:rsidR="00EF038B" w:rsidRDefault="00EF038B" w:rsidP="00EF038B">
      <w:pPr>
        <w:shd w:val="clear" w:color="auto" w:fill="FFFFFF"/>
        <w:spacing w:after="0" w:line="240" w:lineRule="auto"/>
        <w:ind w:firstLine="708"/>
        <w:jc w:val="both"/>
        <w:rPr>
          <w:rFonts w:ascii="Times New Roman" w:eastAsia="Times New Roman" w:hAnsi="Times New Roman" w:cs="Times New Roman"/>
          <w:color w:val="333333"/>
          <w:sz w:val="28"/>
          <w:szCs w:val="28"/>
          <w:lang w:val="kk-KZ" w:eastAsia="ru-RU"/>
        </w:rPr>
      </w:pPr>
      <w:r w:rsidRPr="0018094A">
        <w:rPr>
          <w:rFonts w:ascii="Times New Roman" w:eastAsia="Times New Roman" w:hAnsi="Times New Roman" w:cs="Times New Roman"/>
          <w:color w:val="333333"/>
          <w:sz w:val="28"/>
          <w:szCs w:val="28"/>
          <w:lang w:val="kk-KZ" w:eastAsia="ru-RU"/>
        </w:rPr>
        <w:t>Мысалы</w:t>
      </w:r>
      <w:r>
        <w:rPr>
          <w:rFonts w:ascii="Times New Roman" w:eastAsia="Times New Roman" w:hAnsi="Times New Roman" w:cs="Times New Roman"/>
          <w:color w:val="333333"/>
          <w:sz w:val="28"/>
          <w:szCs w:val="28"/>
          <w:lang w:val="kk-KZ" w:eastAsia="ru-RU"/>
        </w:rPr>
        <w:t xml:space="preserve">: </w:t>
      </w:r>
    </w:p>
    <w:p w14:paraId="189D3542" w14:textId="77777777" w:rsidR="00EF038B" w:rsidRDefault="00EF038B">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EF038B">
        <w:rPr>
          <w:rFonts w:ascii="Times New Roman" w:eastAsia="Times New Roman" w:hAnsi="Times New Roman" w:cs="Times New Roman"/>
          <w:color w:val="333333"/>
          <w:sz w:val="28"/>
          <w:szCs w:val="28"/>
          <w:lang w:val="kk-KZ" w:eastAsia="ru-RU"/>
        </w:rPr>
        <w:t>оқылған мәтіннен жаңасын анықтаңыз</w:t>
      </w:r>
    </w:p>
    <w:p w14:paraId="0F7D0409" w14:textId="77777777" w:rsidR="00EF038B" w:rsidRDefault="00EF038B">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EF038B">
        <w:rPr>
          <w:rFonts w:ascii="Times New Roman" w:eastAsia="Times New Roman" w:hAnsi="Times New Roman" w:cs="Times New Roman"/>
          <w:color w:val="333333"/>
          <w:sz w:val="28"/>
          <w:szCs w:val="28"/>
          <w:lang w:val="kk-KZ" w:eastAsia="ru-RU"/>
        </w:rPr>
        <w:t>оқығандарыңыз туралы өз пікіріңізді білдіріңіз;</w:t>
      </w:r>
    </w:p>
    <w:p w14:paraId="20579B29" w14:textId="77777777" w:rsidR="00EF038B" w:rsidRDefault="00EF038B">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EF038B">
        <w:rPr>
          <w:rFonts w:ascii="Times New Roman" w:eastAsia="Times New Roman" w:hAnsi="Times New Roman" w:cs="Times New Roman"/>
          <w:color w:val="333333"/>
          <w:sz w:val="28"/>
          <w:szCs w:val="28"/>
          <w:lang w:val="kk-KZ" w:eastAsia="ru-RU"/>
        </w:rPr>
        <w:t>талаптарды жоққа шығарыңыз немесе олармен келісіңіз;</w:t>
      </w:r>
    </w:p>
    <w:p w14:paraId="32C858B7" w14:textId="77777777" w:rsidR="00EF038B" w:rsidRDefault="00EF038B">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EF038B">
        <w:rPr>
          <w:rFonts w:ascii="Times New Roman" w:eastAsia="Times New Roman" w:hAnsi="Times New Roman" w:cs="Times New Roman"/>
          <w:color w:val="333333"/>
          <w:sz w:val="28"/>
          <w:szCs w:val="28"/>
          <w:lang w:val="kk-KZ" w:eastAsia="ru-RU"/>
        </w:rPr>
        <w:t>бір нәрсені дәлелдеу немесе сипаттау;</w:t>
      </w:r>
    </w:p>
    <w:p w14:paraId="583BCC8F" w14:textId="77777777" w:rsidR="00EF038B" w:rsidRDefault="00EF038B">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EF038B">
        <w:rPr>
          <w:rFonts w:ascii="Times New Roman" w:eastAsia="Times New Roman" w:hAnsi="Times New Roman" w:cs="Times New Roman"/>
          <w:color w:val="333333"/>
          <w:sz w:val="28"/>
          <w:szCs w:val="28"/>
          <w:lang w:val="kk-KZ" w:eastAsia="ru-RU"/>
        </w:rPr>
        <w:t>негізгі ойларын бөліп, мәтіннің жоспарын жасаңыз;</w:t>
      </w:r>
    </w:p>
    <w:p w14:paraId="793B01B5" w14:textId="77777777" w:rsidR="00EF038B" w:rsidRDefault="00EF038B">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EF038B">
        <w:rPr>
          <w:rFonts w:ascii="Times New Roman" w:eastAsia="Times New Roman" w:hAnsi="Times New Roman" w:cs="Times New Roman"/>
          <w:color w:val="333333"/>
          <w:sz w:val="28"/>
          <w:szCs w:val="28"/>
          <w:lang w:val="kk-KZ" w:eastAsia="ru-RU"/>
        </w:rPr>
        <w:t>мәтіннің мазмұнын қайталау/қысқаша баяндау;</w:t>
      </w:r>
    </w:p>
    <w:p w14:paraId="528CAC94" w14:textId="77777777" w:rsidR="00EF038B" w:rsidRDefault="00EF038B">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EF038B">
        <w:rPr>
          <w:rFonts w:ascii="Times New Roman" w:eastAsia="Times New Roman" w:hAnsi="Times New Roman" w:cs="Times New Roman"/>
          <w:color w:val="333333"/>
          <w:sz w:val="28"/>
          <w:szCs w:val="28"/>
          <w:lang w:val="kk-KZ" w:eastAsia="ru-RU"/>
        </w:rPr>
        <w:t>басты кейіпкердің атынан мәтінді айтыңыз;</w:t>
      </w:r>
    </w:p>
    <w:p w14:paraId="2E5BA399" w14:textId="77777777" w:rsidR="00EF038B" w:rsidRDefault="00EF038B">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EF038B">
        <w:rPr>
          <w:rFonts w:ascii="Times New Roman" w:eastAsia="Times New Roman" w:hAnsi="Times New Roman" w:cs="Times New Roman"/>
          <w:color w:val="333333"/>
          <w:sz w:val="28"/>
          <w:szCs w:val="28"/>
          <w:lang w:val="kk-KZ" w:eastAsia="ru-RU"/>
        </w:rPr>
        <w:t>мәтінге жетіспейтін сөздерді немесе өрнектерді салыңыз;</w:t>
      </w:r>
    </w:p>
    <w:p w14:paraId="3A04C78F" w14:textId="2B8527FB" w:rsidR="00EF038B" w:rsidRPr="00EF038B" w:rsidRDefault="00EF038B">
      <w:pPr>
        <w:pStyle w:val="a4"/>
        <w:numPr>
          <w:ilvl w:val="0"/>
          <w:numId w:val="12"/>
        </w:numPr>
        <w:shd w:val="clear" w:color="auto" w:fill="FFFFFF"/>
        <w:spacing w:after="0" w:line="240" w:lineRule="auto"/>
        <w:ind w:left="0" w:firstLine="0"/>
        <w:jc w:val="both"/>
        <w:rPr>
          <w:rFonts w:ascii="Times New Roman" w:eastAsia="Times New Roman" w:hAnsi="Times New Roman" w:cs="Times New Roman"/>
          <w:color w:val="333333"/>
          <w:sz w:val="28"/>
          <w:szCs w:val="28"/>
          <w:lang w:val="kk-KZ" w:eastAsia="ru-RU"/>
        </w:rPr>
      </w:pPr>
      <w:r w:rsidRPr="00EF038B">
        <w:rPr>
          <w:rFonts w:ascii="Times New Roman" w:eastAsia="Times New Roman" w:hAnsi="Times New Roman" w:cs="Times New Roman"/>
          <w:color w:val="333333"/>
          <w:sz w:val="28"/>
          <w:szCs w:val="28"/>
          <w:lang w:val="kk-KZ" w:eastAsia="ru-RU"/>
        </w:rPr>
        <w:t>синквейнді құрастыру.</w:t>
      </w:r>
    </w:p>
    <w:p w14:paraId="7625F762" w14:textId="169D7A57" w:rsidR="0018094A" w:rsidRDefault="00F55396" w:rsidP="003703CB">
      <w:pPr>
        <w:shd w:val="clear" w:color="auto" w:fill="FFFFFF"/>
        <w:spacing w:after="0" w:line="285" w:lineRule="atLeast"/>
        <w:ind w:firstLine="708"/>
        <w:jc w:val="both"/>
        <w:outlineLvl w:val="2"/>
        <w:rPr>
          <w:rFonts w:ascii="Times New Roman" w:eastAsia="Times New Roman" w:hAnsi="Times New Roman" w:cs="Times New Roman"/>
          <w:sz w:val="28"/>
          <w:szCs w:val="28"/>
          <w:lang w:val="kk-KZ" w:eastAsia="ru-RU"/>
        </w:rPr>
      </w:pPr>
      <w:r>
        <w:rPr>
          <w:noProof/>
          <w:lang w:eastAsia="ru-RU"/>
        </w:rPr>
        <w:drawing>
          <wp:anchor distT="0" distB="0" distL="114300" distR="114300" simplePos="0" relativeHeight="251659264" behindDoc="1" locked="0" layoutInCell="1" allowOverlap="1" wp14:anchorId="0CF5A361" wp14:editId="5793C5BD">
            <wp:simplePos x="0" y="0"/>
            <wp:positionH relativeFrom="column">
              <wp:posOffset>2091690</wp:posOffset>
            </wp:positionH>
            <wp:positionV relativeFrom="paragraph">
              <wp:posOffset>443865</wp:posOffset>
            </wp:positionV>
            <wp:extent cx="3752850" cy="1962150"/>
            <wp:effectExtent l="0" t="0" r="0" b="0"/>
            <wp:wrapThrough wrapText="bothSides">
              <wp:wrapPolygon edited="0">
                <wp:start x="0" y="0"/>
                <wp:lineTo x="0" y="21390"/>
                <wp:lineTo x="21490" y="21390"/>
                <wp:lineTo x="21490"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19401" t="17396" r="17424" b="23859"/>
                    <a:stretch/>
                  </pic:blipFill>
                  <pic:spPr bwMode="auto">
                    <a:xfrm>
                      <a:off x="0" y="0"/>
                      <a:ext cx="3752850" cy="1962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03CB" w:rsidRPr="003703CB">
        <w:rPr>
          <w:rFonts w:ascii="Times New Roman" w:eastAsia="Times New Roman" w:hAnsi="Times New Roman" w:cs="Times New Roman"/>
          <w:sz w:val="28"/>
          <w:szCs w:val="28"/>
          <w:lang w:val="kk-KZ" w:eastAsia="ru-RU"/>
        </w:rPr>
        <w:t>Функционалдық сауаттылықты қалыптастыруға арналған тапсырмалар оқушылардың ынтасын арттыруға ықпал етеді, олардың ой– өрісін кеңейтеді, шығармашылық қабілеттерін дамытады-мұның бәрі мектеп түлегі өмірлік жағдайларды бағдарлай алуы және коммуникативтік мәселелерді шешу үшін тілді қолдануы үшін қажет.</w:t>
      </w:r>
      <w:r w:rsidRPr="00F55396">
        <w:rPr>
          <w:noProof/>
          <w:lang w:val="kk-KZ" w:eastAsia="ru-RU"/>
        </w:rPr>
        <w:t xml:space="preserve"> </w:t>
      </w:r>
    </w:p>
    <w:p w14:paraId="26E205DC" w14:textId="256A3E4B" w:rsidR="00DB4200" w:rsidRPr="003703CB" w:rsidRDefault="00DB4200" w:rsidP="003703CB">
      <w:pPr>
        <w:shd w:val="clear" w:color="auto" w:fill="FFFFFF"/>
        <w:spacing w:after="0" w:line="285" w:lineRule="atLeast"/>
        <w:ind w:firstLine="708"/>
        <w:jc w:val="both"/>
        <w:outlineLvl w:val="2"/>
        <w:rPr>
          <w:rFonts w:ascii="Times New Roman" w:eastAsia="Times New Roman" w:hAnsi="Times New Roman" w:cs="Times New Roman"/>
          <w:sz w:val="28"/>
          <w:szCs w:val="28"/>
          <w:lang w:val="kk-KZ" w:eastAsia="ru-RU"/>
        </w:rPr>
      </w:pPr>
      <w:r w:rsidRPr="00DB4200">
        <w:rPr>
          <w:rFonts w:ascii="Times New Roman" w:eastAsia="Times New Roman" w:hAnsi="Times New Roman" w:cs="Times New Roman"/>
          <w:sz w:val="28"/>
          <w:szCs w:val="28"/>
          <w:lang w:val="kk-KZ" w:eastAsia="ru-RU"/>
        </w:rPr>
        <w:lastRenderedPageBreak/>
        <w:t xml:space="preserve">Біз мектеп үшін емес, </w:t>
      </w:r>
      <w:r>
        <w:rPr>
          <w:rFonts w:ascii="Times New Roman" w:eastAsia="Times New Roman" w:hAnsi="Times New Roman" w:cs="Times New Roman"/>
          <w:sz w:val="28"/>
          <w:szCs w:val="28"/>
          <w:lang w:val="kk-KZ" w:eastAsia="ru-RU"/>
        </w:rPr>
        <w:t>ө</w:t>
      </w:r>
      <w:r w:rsidRPr="00DB4200">
        <w:rPr>
          <w:rFonts w:ascii="Times New Roman" w:eastAsia="Times New Roman" w:hAnsi="Times New Roman" w:cs="Times New Roman"/>
          <w:sz w:val="28"/>
          <w:szCs w:val="28"/>
          <w:lang w:val="kk-KZ" w:eastAsia="ru-RU"/>
        </w:rPr>
        <w:t>мір үшін оқимыз және оқу сауаттылығын қалыптастыруға тапсырмаларды қолдана отырып, мұғалім оқушылардың мотивациясын арттыруға, олардың көкжиегін кеңейтуге, шығармашылық қабілеттерін дамытуға, қазіргі әлемнің құндылықтарын түсінуге көмектеседі - мұның бәрі тұлғаның үйлесімді дамуы және қоғаммен одан әрі өзара әрекеттесуі үшін қажет. Нәтижесінде түлек өмірде сұранысқа ие.</w:t>
      </w:r>
    </w:p>
    <w:p w14:paraId="2EC19F3F" w14:textId="77777777" w:rsidR="00EF038B" w:rsidRPr="003703CB" w:rsidRDefault="00EF038B" w:rsidP="003703CB">
      <w:pPr>
        <w:shd w:val="clear" w:color="auto" w:fill="FFFFFF"/>
        <w:spacing w:after="0" w:line="285" w:lineRule="atLeast"/>
        <w:jc w:val="both"/>
        <w:outlineLvl w:val="2"/>
        <w:rPr>
          <w:rFonts w:ascii="Times New Roman" w:eastAsia="Times New Roman" w:hAnsi="Times New Roman" w:cs="Times New Roman"/>
          <w:sz w:val="28"/>
          <w:szCs w:val="28"/>
          <w:lang w:val="kk-KZ" w:eastAsia="ru-RU"/>
        </w:rPr>
      </w:pPr>
    </w:p>
    <w:p w14:paraId="1D4CDF8F" w14:textId="51E67DD0" w:rsidR="00A914C2" w:rsidRPr="003A4BDC" w:rsidRDefault="003A4BDC" w:rsidP="003A4BDC">
      <w:pPr>
        <w:spacing w:after="0" w:line="360" w:lineRule="auto"/>
        <w:jc w:val="center"/>
        <w:rPr>
          <w:rFonts w:ascii="Times New Roman" w:hAnsi="Times New Roman" w:cs="Times New Roman"/>
          <w:b/>
          <w:bCs/>
          <w:color w:val="385623" w:themeColor="accent6" w:themeShade="80"/>
          <w:sz w:val="28"/>
          <w:szCs w:val="28"/>
          <w:lang w:val="kk-KZ"/>
        </w:rPr>
      </w:pPr>
      <w:r w:rsidRPr="003A4BDC">
        <w:rPr>
          <w:rFonts w:ascii="Times New Roman" w:hAnsi="Times New Roman" w:cs="Times New Roman"/>
          <w:b/>
          <w:bCs/>
          <w:color w:val="385623" w:themeColor="accent6" w:themeShade="80"/>
          <w:sz w:val="28"/>
          <w:szCs w:val="28"/>
          <w:lang w:val="kk-KZ"/>
        </w:rPr>
        <w:t>10. Тәжірибе технологиясы</w:t>
      </w:r>
    </w:p>
    <w:p w14:paraId="460EB8C1" w14:textId="5B9B2B72" w:rsidR="00215297" w:rsidRDefault="00215297" w:rsidP="00131E64">
      <w:pPr>
        <w:spacing w:after="0" w:line="240" w:lineRule="auto"/>
        <w:ind w:firstLine="708"/>
        <w:jc w:val="both"/>
        <w:rPr>
          <w:rFonts w:ascii="Times New Roman" w:hAnsi="Times New Roman" w:cs="Times New Roman"/>
          <w:sz w:val="28"/>
          <w:szCs w:val="28"/>
          <w:lang w:val="kk-KZ"/>
        </w:rPr>
      </w:pPr>
      <w:r w:rsidRPr="00215297">
        <w:rPr>
          <w:rFonts w:ascii="Times New Roman" w:hAnsi="Times New Roman" w:cs="Times New Roman"/>
          <w:sz w:val="28"/>
          <w:szCs w:val="28"/>
          <w:lang w:val="kk-KZ"/>
        </w:rPr>
        <w:t>Тіл-адамның қарым-қатынасының маңызды құралы. Шет тілін оқытуда коммуникативті қабілеттерді, еркін қарым-қатынас дағдыларын және ағылшын тілін практикалық қолдануды қалыптастыруға және дамытуға ерекше назар аударылады.</w:t>
      </w:r>
    </w:p>
    <w:p w14:paraId="2BB1CC66" w14:textId="3184932B" w:rsidR="00A914C2" w:rsidRDefault="00131E64" w:rsidP="00131E64">
      <w:pPr>
        <w:spacing w:after="0" w:line="240" w:lineRule="auto"/>
        <w:ind w:firstLine="708"/>
        <w:jc w:val="both"/>
        <w:rPr>
          <w:rFonts w:ascii="Times New Roman" w:hAnsi="Times New Roman" w:cs="Times New Roman"/>
          <w:sz w:val="28"/>
          <w:szCs w:val="28"/>
          <w:lang w:val="kk-KZ"/>
        </w:rPr>
      </w:pPr>
      <w:r w:rsidRPr="00131E64">
        <w:rPr>
          <w:rFonts w:ascii="Times New Roman" w:hAnsi="Times New Roman" w:cs="Times New Roman"/>
          <w:sz w:val="28"/>
          <w:szCs w:val="28"/>
          <w:lang w:val="kk-KZ"/>
        </w:rPr>
        <w:t>Менің тәжірибемнің мақсаты оқушылардың білім сапасын арттыру шарты ретінде ағылшын тілі сабақтарында оқу сауаттылығын қалыптастыру және дамыту болып табылады</w:t>
      </w:r>
      <w:r w:rsidR="002F383E">
        <w:rPr>
          <w:rFonts w:ascii="Times New Roman" w:hAnsi="Times New Roman" w:cs="Times New Roman"/>
          <w:sz w:val="28"/>
          <w:szCs w:val="28"/>
          <w:lang w:val="kk-KZ"/>
        </w:rPr>
        <w:t>.</w:t>
      </w:r>
    </w:p>
    <w:p w14:paraId="6EEBC9BE" w14:textId="75A9D3F2" w:rsidR="00215297" w:rsidRDefault="00215297" w:rsidP="00131E64">
      <w:pPr>
        <w:spacing w:after="0" w:line="240" w:lineRule="auto"/>
        <w:ind w:firstLine="708"/>
        <w:jc w:val="both"/>
        <w:rPr>
          <w:rFonts w:ascii="Times New Roman" w:hAnsi="Times New Roman" w:cs="Times New Roman"/>
          <w:sz w:val="28"/>
          <w:szCs w:val="28"/>
          <w:lang w:val="kk-KZ"/>
        </w:rPr>
      </w:pPr>
      <w:r w:rsidRPr="00215297">
        <w:rPr>
          <w:rFonts w:ascii="Times New Roman" w:hAnsi="Times New Roman" w:cs="Times New Roman"/>
          <w:sz w:val="28"/>
          <w:szCs w:val="28"/>
          <w:lang w:val="kk-KZ"/>
        </w:rPr>
        <w:t>Жұмыстың барлық нысандары, оқу процесін ұйымдастыру тәсілдері, ағылшын тілі сабағындағы әрбір қызмет түрі оқушының өмірінің басқа салаларына ауыса алатын құзыреттіліктерін қалыптастыруға бағытталуы керек, бұл болашақта оның өзін-өзі дамуына және табысты тұлға ретінде іске асырылуына ықпал етеді.</w:t>
      </w:r>
      <w:r w:rsidRPr="00215297">
        <w:rPr>
          <w:lang w:val="kk-KZ"/>
        </w:rPr>
        <w:t xml:space="preserve"> </w:t>
      </w:r>
      <w:r w:rsidRPr="00215297">
        <w:rPr>
          <w:rFonts w:ascii="Times New Roman" w:hAnsi="Times New Roman" w:cs="Times New Roman"/>
          <w:sz w:val="28"/>
          <w:szCs w:val="28"/>
          <w:lang w:val="kk-KZ"/>
        </w:rPr>
        <w:t>Білім беру процесінің табыстылығының көрсеткіштерінің бірі мемлекеттік білім беру стандарттарын орындау болып табылады, онда функционалдық сауаттылықты қалыптастыру басым міндеттердің бірі ретінде регламенттеледі.</w:t>
      </w:r>
      <w:r w:rsidR="00735AFD" w:rsidRPr="00735AFD">
        <w:rPr>
          <w:noProof/>
          <w:lang w:val="kk-KZ" w:eastAsia="ru-RU"/>
        </w:rPr>
        <w:t xml:space="preserve"> </w:t>
      </w:r>
    </w:p>
    <w:p w14:paraId="5FEB7015" w14:textId="3EAA023D" w:rsidR="00EE2CC4" w:rsidRPr="00EE2CC4" w:rsidRDefault="00EE2CC4" w:rsidP="00EE2CC4">
      <w:pPr>
        <w:spacing w:after="0" w:line="240" w:lineRule="auto"/>
        <w:ind w:firstLine="708"/>
        <w:jc w:val="both"/>
        <w:rPr>
          <w:rFonts w:ascii="Times New Roman" w:hAnsi="Times New Roman" w:cs="Times New Roman"/>
          <w:sz w:val="28"/>
          <w:szCs w:val="28"/>
          <w:lang w:val="kk-KZ"/>
        </w:rPr>
      </w:pPr>
      <w:r w:rsidRPr="00EE2CC4">
        <w:rPr>
          <w:rFonts w:ascii="Times New Roman" w:hAnsi="Times New Roman" w:cs="Times New Roman"/>
          <w:sz w:val="28"/>
          <w:szCs w:val="28"/>
          <w:lang w:val="kk-KZ"/>
        </w:rPr>
        <w:t>Мен оқу сауаттылығын қалыптастыруға бағытталған және сабақта қолданатын әртүрлі әдістер мен тапсырмаларды көрсеткім келеді</w:t>
      </w:r>
    </w:p>
    <w:p w14:paraId="28061B7F" w14:textId="4681E54B" w:rsidR="003C1B82" w:rsidRPr="003C1B82" w:rsidRDefault="003C1B82" w:rsidP="003C1B82">
      <w:pPr>
        <w:spacing w:after="0" w:line="240" w:lineRule="auto"/>
        <w:ind w:firstLine="708"/>
        <w:jc w:val="both"/>
        <w:rPr>
          <w:rFonts w:ascii="Times New Roman" w:hAnsi="Times New Roman" w:cs="Times New Roman"/>
          <w:b/>
          <w:bCs/>
          <w:i/>
          <w:iCs/>
          <w:sz w:val="28"/>
          <w:szCs w:val="28"/>
          <w:lang w:val="kk-KZ"/>
        </w:rPr>
      </w:pPr>
      <w:r w:rsidRPr="003C1B82">
        <w:rPr>
          <w:rFonts w:ascii="Times New Roman" w:hAnsi="Times New Roman" w:cs="Times New Roman"/>
          <w:b/>
          <w:bCs/>
          <w:i/>
          <w:iCs/>
          <w:sz w:val="28"/>
          <w:szCs w:val="28"/>
          <w:lang w:val="kk-KZ"/>
        </w:rPr>
        <w:t>«Ассоциациялар мен болжамдар»</w:t>
      </w:r>
    </w:p>
    <w:p w14:paraId="0D59ADAF" w14:textId="06CA4CEB" w:rsidR="003C1B82" w:rsidRPr="003C1B82" w:rsidRDefault="003C1B82" w:rsidP="003C1B82">
      <w:pPr>
        <w:spacing w:after="0" w:line="240" w:lineRule="auto"/>
        <w:ind w:firstLine="708"/>
        <w:jc w:val="both"/>
        <w:rPr>
          <w:rFonts w:ascii="Times New Roman" w:hAnsi="Times New Roman" w:cs="Times New Roman"/>
          <w:sz w:val="28"/>
          <w:szCs w:val="28"/>
          <w:lang w:val="kk-KZ"/>
        </w:rPr>
      </w:pPr>
      <w:r w:rsidRPr="003C1B82">
        <w:rPr>
          <w:rFonts w:ascii="Times New Roman" w:hAnsi="Times New Roman" w:cs="Times New Roman"/>
          <w:sz w:val="28"/>
          <w:szCs w:val="28"/>
          <w:lang w:val="kk-KZ"/>
        </w:rPr>
        <w:t>Оқушылар жеке немесе кіші топтар бойынша келесі сұрақтарға жауап беру тапсырмасын алады:</w:t>
      </w:r>
    </w:p>
    <w:p w14:paraId="4468BE2F" w14:textId="29A2C377" w:rsidR="003C1B82" w:rsidRPr="003C1B82" w:rsidRDefault="003C1B82" w:rsidP="003C1B82">
      <w:pPr>
        <w:spacing w:after="0" w:line="240" w:lineRule="auto"/>
        <w:jc w:val="both"/>
        <w:rPr>
          <w:rFonts w:ascii="Times New Roman" w:hAnsi="Times New Roman" w:cs="Times New Roman"/>
          <w:sz w:val="28"/>
          <w:szCs w:val="28"/>
          <w:lang w:val="kk-KZ"/>
        </w:rPr>
      </w:pPr>
      <w:r w:rsidRPr="003C1B82">
        <w:rPr>
          <w:rFonts w:ascii="Times New Roman" w:hAnsi="Times New Roman" w:cs="Times New Roman"/>
          <w:sz w:val="28"/>
          <w:szCs w:val="28"/>
          <w:lang w:val="kk-KZ"/>
        </w:rPr>
        <w:t>1) тақырыпты оқыңыз. Берілген мәтіннің тақырыбын оқығаннан кейін қандай бірлестіктер пайда болады?</w:t>
      </w:r>
    </w:p>
    <w:p w14:paraId="0154DFFA" w14:textId="3DF02837" w:rsidR="003C1B82" w:rsidRPr="003C1B82" w:rsidRDefault="003C1B82" w:rsidP="003C1B82">
      <w:pPr>
        <w:spacing w:after="0" w:line="240" w:lineRule="auto"/>
        <w:jc w:val="both"/>
        <w:rPr>
          <w:rFonts w:ascii="Times New Roman" w:hAnsi="Times New Roman" w:cs="Times New Roman"/>
          <w:sz w:val="28"/>
          <w:szCs w:val="28"/>
          <w:lang w:val="kk-KZ"/>
        </w:rPr>
      </w:pPr>
      <w:r w:rsidRPr="003C1B82">
        <w:rPr>
          <w:rFonts w:ascii="Times New Roman" w:hAnsi="Times New Roman" w:cs="Times New Roman"/>
          <w:sz w:val="28"/>
          <w:szCs w:val="28"/>
          <w:lang w:val="kk-KZ"/>
        </w:rPr>
        <w:t>2) бұл мәтін не туралы деп ойлайсыз?</w:t>
      </w:r>
    </w:p>
    <w:p w14:paraId="780C9962" w14:textId="68617BF7" w:rsidR="00215297" w:rsidRDefault="003C1B82" w:rsidP="003C1B82">
      <w:pPr>
        <w:spacing w:after="0" w:line="240" w:lineRule="auto"/>
        <w:jc w:val="both"/>
        <w:rPr>
          <w:rFonts w:ascii="Times New Roman" w:hAnsi="Times New Roman" w:cs="Times New Roman"/>
          <w:sz w:val="28"/>
          <w:szCs w:val="28"/>
          <w:lang w:val="kk-KZ"/>
        </w:rPr>
      </w:pPr>
      <w:r w:rsidRPr="003C1B82">
        <w:rPr>
          <w:rFonts w:ascii="Times New Roman" w:hAnsi="Times New Roman" w:cs="Times New Roman"/>
          <w:sz w:val="28"/>
          <w:szCs w:val="28"/>
          <w:lang w:val="kk-KZ"/>
        </w:rPr>
        <w:t>3) бұл мәтін қайдан алынуы мүмкін?</w:t>
      </w:r>
    </w:p>
    <w:p w14:paraId="6DC4B802" w14:textId="5A737290" w:rsidR="00EE2CC4" w:rsidRPr="001659F6" w:rsidRDefault="00EE2CC4" w:rsidP="001659F6">
      <w:pPr>
        <w:spacing w:after="0" w:line="240" w:lineRule="auto"/>
        <w:ind w:firstLine="708"/>
        <w:rPr>
          <w:rFonts w:ascii="Times New Roman" w:hAnsi="Times New Roman" w:cs="Times New Roman"/>
          <w:b/>
          <w:bCs/>
          <w:i/>
          <w:iCs/>
          <w:sz w:val="28"/>
          <w:szCs w:val="28"/>
          <w:lang w:val="kk-KZ"/>
        </w:rPr>
      </w:pPr>
      <w:r w:rsidRPr="001659F6">
        <w:rPr>
          <w:rFonts w:ascii="Times New Roman" w:hAnsi="Times New Roman" w:cs="Times New Roman"/>
          <w:b/>
          <w:bCs/>
          <w:i/>
          <w:iCs/>
          <w:sz w:val="28"/>
          <w:szCs w:val="28"/>
          <w:lang w:val="kk-KZ"/>
        </w:rPr>
        <w:t>«Мозаика». «Мәтінді қалпына келтіру»</w:t>
      </w:r>
    </w:p>
    <w:p w14:paraId="2ED4289A" w14:textId="19FED994" w:rsidR="00EE2CC4" w:rsidRPr="00EE2CC4" w:rsidRDefault="00735AFD" w:rsidP="00EE2CC4">
      <w:pPr>
        <w:spacing w:after="0" w:line="240" w:lineRule="auto"/>
        <w:ind w:firstLine="708"/>
        <w:jc w:val="both"/>
        <w:rPr>
          <w:rFonts w:ascii="Times New Roman" w:hAnsi="Times New Roman" w:cs="Times New Roman"/>
          <w:sz w:val="28"/>
          <w:szCs w:val="28"/>
          <w:lang w:val="kk-KZ"/>
        </w:rPr>
      </w:pPr>
      <w:r>
        <w:rPr>
          <w:noProof/>
          <w:lang w:eastAsia="ru-RU"/>
        </w:rPr>
        <w:lastRenderedPageBreak/>
        <w:drawing>
          <wp:anchor distT="0" distB="0" distL="114300" distR="114300" simplePos="0" relativeHeight="251660288" behindDoc="1" locked="0" layoutInCell="1" allowOverlap="1" wp14:anchorId="33F6E0C1" wp14:editId="75FF5300">
            <wp:simplePos x="0" y="0"/>
            <wp:positionH relativeFrom="margin">
              <wp:posOffset>2320925</wp:posOffset>
            </wp:positionH>
            <wp:positionV relativeFrom="paragraph">
              <wp:posOffset>702310</wp:posOffset>
            </wp:positionV>
            <wp:extent cx="3562350" cy="1943100"/>
            <wp:effectExtent l="0" t="0" r="0" b="0"/>
            <wp:wrapThrough wrapText="bothSides">
              <wp:wrapPolygon edited="0">
                <wp:start x="0" y="0"/>
                <wp:lineTo x="0" y="21388"/>
                <wp:lineTo x="21484" y="21388"/>
                <wp:lineTo x="21484"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16996" t="17395" r="23036" b="24430"/>
                    <a:stretch/>
                  </pic:blipFill>
                  <pic:spPr bwMode="auto">
                    <a:xfrm>
                      <a:off x="0" y="0"/>
                      <a:ext cx="3562350" cy="1943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2CC4" w:rsidRPr="00EE2CC4">
        <w:rPr>
          <w:rFonts w:ascii="Times New Roman" w:hAnsi="Times New Roman" w:cs="Times New Roman"/>
          <w:sz w:val="28"/>
          <w:szCs w:val="28"/>
          <w:lang w:val="kk-KZ"/>
        </w:rPr>
        <w:t>Бөлшектерден бүкіл мәтінді қосу. Мәтін бөліктерге бөлінеді (сөйлемдер, абзацтар). Оқушыларға мәтінді әр түрлі бөліктерден жинап, оларды дұрыс ретпен орналастыру ұсынылады. Тапсырманы орындау нұсқасы ретінде студенттер бірнеше түрлі сериялық байланыс жолдарын ұсына алады.</w:t>
      </w:r>
    </w:p>
    <w:p w14:paraId="7BA76DAF" w14:textId="1C2669CC" w:rsidR="00EE2CC4" w:rsidRDefault="00EE2CC4" w:rsidP="00EE2CC4">
      <w:pPr>
        <w:spacing w:after="0" w:line="240" w:lineRule="auto"/>
        <w:ind w:firstLine="708"/>
        <w:jc w:val="both"/>
        <w:rPr>
          <w:rFonts w:ascii="Times New Roman" w:hAnsi="Times New Roman" w:cs="Times New Roman"/>
          <w:sz w:val="28"/>
          <w:szCs w:val="28"/>
          <w:lang w:val="kk-KZ"/>
        </w:rPr>
      </w:pPr>
      <w:r w:rsidRPr="00EE2CC4">
        <w:rPr>
          <w:rFonts w:ascii="Times New Roman" w:hAnsi="Times New Roman" w:cs="Times New Roman"/>
          <w:sz w:val="28"/>
          <w:szCs w:val="28"/>
          <w:lang w:val="kk-KZ"/>
        </w:rPr>
        <w:t>Қажет болса, оқушылар мәтінге тіркестерді, ауысуларды қосу арқылы шағын түзетулер енгізе алады.</w:t>
      </w:r>
    </w:p>
    <w:p w14:paraId="1A8A2EE4" w14:textId="7180CE68" w:rsidR="00A8107D" w:rsidRPr="00A8107D" w:rsidRDefault="00A8107D" w:rsidP="00A8107D">
      <w:pPr>
        <w:spacing w:after="0" w:line="240" w:lineRule="auto"/>
        <w:ind w:firstLine="708"/>
        <w:jc w:val="both"/>
        <w:rPr>
          <w:rFonts w:ascii="Times New Roman" w:hAnsi="Times New Roman" w:cs="Times New Roman"/>
          <w:b/>
          <w:bCs/>
          <w:i/>
          <w:iCs/>
          <w:sz w:val="28"/>
          <w:szCs w:val="28"/>
          <w:lang w:val="kk-KZ"/>
        </w:rPr>
      </w:pPr>
      <w:r w:rsidRPr="00A8107D">
        <w:rPr>
          <w:rFonts w:ascii="Times New Roman" w:hAnsi="Times New Roman" w:cs="Times New Roman"/>
          <w:b/>
          <w:bCs/>
          <w:i/>
          <w:iCs/>
          <w:sz w:val="28"/>
          <w:szCs w:val="28"/>
          <w:lang w:val="kk-KZ"/>
        </w:rPr>
        <w:t>«Сөздікпен жұмыс»</w:t>
      </w:r>
    </w:p>
    <w:p w14:paraId="4B32423E" w14:textId="77777777" w:rsidR="007D250B" w:rsidRDefault="007D250B" w:rsidP="00A8107D">
      <w:pPr>
        <w:spacing w:after="0" w:line="240" w:lineRule="auto"/>
        <w:ind w:firstLine="708"/>
        <w:jc w:val="both"/>
        <w:rPr>
          <w:rFonts w:ascii="Times New Roman" w:hAnsi="Times New Roman" w:cs="Times New Roman"/>
          <w:sz w:val="28"/>
          <w:szCs w:val="28"/>
          <w:lang w:val="kk-KZ"/>
        </w:rPr>
      </w:pPr>
      <w:r w:rsidRPr="007D250B">
        <w:rPr>
          <w:rFonts w:ascii="Times New Roman" w:hAnsi="Times New Roman" w:cs="Times New Roman"/>
          <w:sz w:val="28"/>
          <w:szCs w:val="28"/>
          <w:lang w:val="kk-KZ"/>
        </w:rPr>
        <w:t xml:space="preserve">Оқушыларға тестке суреттер берілді, суреттерде көрсетілген сөздердің мағынасын сөздіктен табу керек. Сіз қағаз сөздіктерімен және онлайн сөздіктермен кезектесіп жұмыс жасай аласыз, сонымен қатар бәсекеге қабілетті түрде, қағаз сөздіктері бар оқушылар немесе интернеттен іздейтіндер сөздерін таба аласыз. </w:t>
      </w:r>
    </w:p>
    <w:p w14:paraId="04C46ECF" w14:textId="700A036C" w:rsidR="00A8107D" w:rsidRPr="00A8107D" w:rsidRDefault="00A8107D" w:rsidP="00A8107D">
      <w:pPr>
        <w:spacing w:after="0" w:line="240" w:lineRule="auto"/>
        <w:ind w:firstLine="708"/>
        <w:jc w:val="both"/>
        <w:rPr>
          <w:rFonts w:ascii="Times New Roman" w:hAnsi="Times New Roman" w:cs="Times New Roman"/>
          <w:b/>
          <w:bCs/>
          <w:i/>
          <w:iCs/>
          <w:sz w:val="28"/>
          <w:szCs w:val="28"/>
          <w:lang w:val="kk-KZ"/>
        </w:rPr>
      </w:pPr>
      <w:r w:rsidRPr="00A8107D">
        <w:rPr>
          <w:rFonts w:ascii="Times New Roman" w:hAnsi="Times New Roman" w:cs="Times New Roman"/>
          <w:b/>
          <w:bCs/>
          <w:i/>
          <w:iCs/>
          <w:sz w:val="28"/>
          <w:szCs w:val="28"/>
          <w:lang w:val="kk-KZ"/>
        </w:rPr>
        <w:t>«Зигзаг»</w:t>
      </w:r>
    </w:p>
    <w:p w14:paraId="1B02CF00" w14:textId="7EDB9BDD" w:rsidR="00A8107D" w:rsidRDefault="00A8107D" w:rsidP="00A8107D">
      <w:pPr>
        <w:spacing w:after="0" w:line="240" w:lineRule="auto"/>
        <w:ind w:firstLine="708"/>
        <w:jc w:val="both"/>
        <w:rPr>
          <w:rFonts w:ascii="Times New Roman" w:hAnsi="Times New Roman" w:cs="Times New Roman"/>
          <w:sz w:val="28"/>
          <w:szCs w:val="28"/>
          <w:lang w:val="kk-KZ"/>
        </w:rPr>
      </w:pPr>
      <w:r w:rsidRPr="00A8107D">
        <w:rPr>
          <w:rFonts w:ascii="Times New Roman" w:hAnsi="Times New Roman" w:cs="Times New Roman"/>
          <w:sz w:val="28"/>
          <w:szCs w:val="28"/>
          <w:lang w:val="kk-KZ"/>
        </w:rPr>
        <w:t>Бұл техниканың мақсаты-үлкен көлемді материалды зерттеу және жүйелеу. Ол үшін алдымен мәтінді өзара оқыту үшін семантикалық үзінділерге бөлу керек. Үзінділер саны топ мүшелерінің санына сәйкес келуі керек. Мысалы, егер мәтін 5 семантикалық үзіндіге бөлінсе, онда топтарда (оларды шартты түрде жұмысшылар деп атайық) - 5 адам.</w:t>
      </w:r>
    </w:p>
    <w:p w14:paraId="7BEEC847" w14:textId="2208C7C2" w:rsidR="00A8107D" w:rsidRPr="00A8107D" w:rsidRDefault="00A8107D" w:rsidP="00A8107D">
      <w:pPr>
        <w:spacing w:after="0" w:line="240" w:lineRule="auto"/>
        <w:ind w:firstLine="708"/>
        <w:jc w:val="both"/>
        <w:rPr>
          <w:rFonts w:ascii="Times New Roman" w:hAnsi="Times New Roman" w:cs="Times New Roman"/>
          <w:sz w:val="28"/>
          <w:szCs w:val="28"/>
          <w:lang w:val="kk-KZ"/>
        </w:rPr>
      </w:pPr>
      <w:r w:rsidRPr="00A8107D">
        <w:rPr>
          <w:rFonts w:ascii="Times New Roman" w:hAnsi="Times New Roman" w:cs="Times New Roman"/>
          <w:sz w:val="28"/>
          <w:szCs w:val="28"/>
          <w:lang w:val="kk-KZ"/>
        </w:rPr>
        <w:t xml:space="preserve">1 </w:t>
      </w:r>
      <w:r>
        <w:rPr>
          <w:rFonts w:ascii="Times New Roman" w:hAnsi="Times New Roman" w:cs="Times New Roman"/>
          <w:sz w:val="28"/>
          <w:szCs w:val="28"/>
          <w:lang w:val="kk-KZ"/>
        </w:rPr>
        <w:t xml:space="preserve"> </w:t>
      </w:r>
      <w:r w:rsidRPr="00A8107D">
        <w:rPr>
          <w:rFonts w:ascii="Times New Roman" w:hAnsi="Times New Roman" w:cs="Times New Roman"/>
          <w:sz w:val="28"/>
          <w:szCs w:val="28"/>
          <w:lang w:val="kk-KZ"/>
        </w:rPr>
        <w:t xml:space="preserve">кезең. Таныстыру оқылымы. </w:t>
      </w:r>
    </w:p>
    <w:p w14:paraId="12864E3F" w14:textId="5C9B8D95" w:rsidR="00A8107D" w:rsidRPr="00A8107D" w:rsidRDefault="00A8107D" w:rsidP="00A8107D">
      <w:pPr>
        <w:spacing w:after="0" w:line="240" w:lineRule="auto"/>
        <w:ind w:firstLine="708"/>
        <w:jc w:val="both"/>
        <w:rPr>
          <w:rFonts w:ascii="Times New Roman" w:hAnsi="Times New Roman" w:cs="Times New Roman"/>
          <w:sz w:val="28"/>
          <w:szCs w:val="28"/>
          <w:lang w:val="kk-KZ"/>
        </w:rPr>
      </w:pPr>
      <w:r w:rsidRPr="00A8107D">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Pr="00A8107D">
        <w:rPr>
          <w:rFonts w:ascii="Times New Roman" w:hAnsi="Times New Roman" w:cs="Times New Roman"/>
          <w:sz w:val="28"/>
          <w:szCs w:val="28"/>
          <w:lang w:val="kk-KZ"/>
        </w:rPr>
        <w:t xml:space="preserve">кезең. Мәтінді түсіну. Талқылау, лексикамен жұмыс, мәтінге сұрақтарға жауап іздеу. </w:t>
      </w:r>
    </w:p>
    <w:p w14:paraId="45748381" w14:textId="77777777" w:rsidR="00A8107D" w:rsidRPr="00A8107D" w:rsidRDefault="00A8107D" w:rsidP="00A8107D">
      <w:pPr>
        <w:spacing w:after="0" w:line="240" w:lineRule="auto"/>
        <w:ind w:firstLine="708"/>
        <w:jc w:val="both"/>
        <w:rPr>
          <w:rFonts w:ascii="Times New Roman" w:hAnsi="Times New Roman" w:cs="Times New Roman"/>
          <w:sz w:val="28"/>
          <w:szCs w:val="28"/>
          <w:lang w:val="kk-KZ"/>
        </w:rPr>
      </w:pPr>
      <w:r w:rsidRPr="00A8107D">
        <w:rPr>
          <w:rFonts w:ascii="Times New Roman" w:hAnsi="Times New Roman" w:cs="Times New Roman"/>
          <w:sz w:val="28"/>
          <w:szCs w:val="28"/>
          <w:lang w:val="kk-KZ"/>
        </w:rPr>
        <w:t xml:space="preserve">3 кезең. Мұғалім әр топтың мәтіні бойынша сұрақтар қояды. </w:t>
      </w:r>
    </w:p>
    <w:p w14:paraId="4C002085" w14:textId="239729AE" w:rsidR="00CD10AB" w:rsidRPr="00A8107D" w:rsidRDefault="00A8107D" w:rsidP="00932B37">
      <w:pPr>
        <w:spacing w:after="0" w:line="240" w:lineRule="auto"/>
        <w:ind w:firstLine="708"/>
        <w:jc w:val="both"/>
        <w:rPr>
          <w:rFonts w:ascii="Times New Roman" w:hAnsi="Times New Roman" w:cs="Times New Roman"/>
          <w:sz w:val="28"/>
          <w:szCs w:val="28"/>
          <w:lang w:val="kk-KZ"/>
        </w:rPr>
      </w:pPr>
      <w:r w:rsidRPr="00A8107D">
        <w:rPr>
          <w:rFonts w:ascii="Times New Roman" w:hAnsi="Times New Roman" w:cs="Times New Roman"/>
          <w:sz w:val="28"/>
          <w:szCs w:val="28"/>
          <w:lang w:val="kk-KZ"/>
        </w:rPr>
        <w:t xml:space="preserve">4 кезең. Топтарды қайта құру. Әр топ ақпараттың бір бөлігін ғана иеленетіндіктен, оны бөлісу керек. </w:t>
      </w:r>
    </w:p>
    <w:p w14:paraId="729D15AD" w14:textId="0690BF8F" w:rsidR="00A8107D" w:rsidRDefault="00A8107D" w:rsidP="00A8107D">
      <w:pPr>
        <w:spacing w:after="0" w:line="240" w:lineRule="auto"/>
        <w:ind w:firstLine="708"/>
        <w:jc w:val="both"/>
        <w:rPr>
          <w:rFonts w:ascii="Times New Roman" w:hAnsi="Times New Roman" w:cs="Times New Roman"/>
          <w:sz w:val="28"/>
          <w:szCs w:val="28"/>
          <w:lang w:val="kk-KZ"/>
        </w:rPr>
      </w:pPr>
      <w:r w:rsidRPr="00A8107D">
        <w:rPr>
          <w:rFonts w:ascii="Times New Roman" w:hAnsi="Times New Roman" w:cs="Times New Roman"/>
          <w:sz w:val="28"/>
          <w:szCs w:val="28"/>
          <w:lang w:val="kk-KZ"/>
        </w:rPr>
        <w:t>5 кезең. Қорытынды. Мұғалім бүкіл мәтін бойынша жалпылама сұрақтар қояды. Немесе оқушылар мәтіннің қысқаша жоспарын жасайды.</w:t>
      </w:r>
    </w:p>
    <w:p w14:paraId="7CFF6BC2" w14:textId="4BFB2390" w:rsidR="00A8107D" w:rsidRDefault="00A8107D" w:rsidP="00A8107D">
      <w:pPr>
        <w:spacing w:after="0" w:line="240" w:lineRule="auto"/>
        <w:ind w:firstLine="708"/>
        <w:jc w:val="both"/>
        <w:rPr>
          <w:rFonts w:ascii="Times New Roman" w:hAnsi="Times New Roman" w:cs="Times New Roman"/>
          <w:sz w:val="28"/>
          <w:szCs w:val="28"/>
          <w:lang w:val="kk-KZ"/>
        </w:rPr>
      </w:pPr>
      <w:r w:rsidRPr="00A8107D">
        <w:rPr>
          <w:rFonts w:ascii="Times New Roman" w:hAnsi="Times New Roman" w:cs="Times New Roman"/>
          <w:sz w:val="28"/>
          <w:szCs w:val="28"/>
          <w:lang w:val="kk-KZ"/>
        </w:rPr>
        <w:t>Бұл техниканың мәні сөйлеу әрекетінің барлық түрлерін қолдануда жатыр: оқу, тыңдау, сөйлеу. Қысқа мерзімде ақпараттың үлкен көлемі қайта өңделеді. Жұмыс кезінде әр оқушы қатысады.</w:t>
      </w:r>
      <w:r w:rsidR="00735AFD" w:rsidRPr="00735AFD">
        <w:rPr>
          <w:noProof/>
          <w:lang w:eastAsia="ru-RU"/>
        </w:rPr>
        <w:t xml:space="preserve"> </w:t>
      </w:r>
    </w:p>
    <w:p w14:paraId="4CB1E11E" w14:textId="76B90DB7" w:rsidR="00682761" w:rsidRPr="00682761" w:rsidRDefault="00682761" w:rsidP="00682761">
      <w:pPr>
        <w:spacing w:after="0" w:line="240" w:lineRule="auto"/>
        <w:ind w:firstLine="708"/>
        <w:jc w:val="both"/>
        <w:rPr>
          <w:rFonts w:ascii="Times New Roman" w:hAnsi="Times New Roman" w:cs="Times New Roman"/>
          <w:b/>
          <w:bCs/>
          <w:i/>
          <w:iCs/>
          <w:sz w:val="28"/>
          <w:szCs w:val="28"/>
          <w:lang w:val="kk-KZ"/>
        </w:rPr>
      </w:pPr>
      <w:r w:rsidRPr="00682761">
        <w:rPr>
          <w:rFonts w:ascii="Times New Roman" w:hAnsi="Times New Roman" w:cs="Times New Roman"/>
          <w:b/>
          <w:bCs/>
          <w:i/>
          <w:iCs/>
          <w:sz w:val="28"/>
          <w:szCs w:val="28"/>
          <w:lang w:val="kk-KZ"/>
        </w:rPr>
        <w:t>«Болжамдар»</w:t>
      </w:r>
    </w:p>
    <w:p w14:paraId="2FBCD08A" w14:textId="7C90199C" w:rsidR="00682761" w:rsidRDefault="00735AFD" w:rsidP="00682761">
      <w:pPr>
        <w:spacing w:after="0" w:line="240" w:lineRule="auto"/>
        <w:ind w:firstLine="708"/>
        <w:jc w:val="both"/>
        <w:rPr>
          <w:rFonts w:ascii="Times New Roman" w:hAnsi="Times New Roman" w:cs="Times New Roman"/>
          <w:sz w:val="28"/>
          <w:szCs w:val="28"/>
          <w:lang w:val="kk-KZ"/>
        </w:rPr>
      </w:pPr>
      <w:r>
        <w:rPr>
          <w:noProof/>
          <w:lang w:eastAsia="ru-RU"/>
        </w:rPr>
        <w:lastRenderedPageBreak/>
        <w:drawing>
          <wp:anchor distT="0" distB="0" distL="114300" distR="114300" simplePos="0" relativeHeight="251661312" behindDoc="1" locked="0" layoutInCell="1" allowOverlap="1" wp14:anchorId="00F2B87F" wp14:editId="45A1797B">
            <wp:simplePos x="0" y="0"/>
            <wp:positionH relativeFrom="margin">
              <wp:align>right</wp:align>
            </wp:positionH>
            <wp:positionV relativeFrom="paragraph">
              <wp:posOffset>309880</wp:posOffset>
            </wp:positionV>
            <wp:extent cx="4257675" cy="1962150"/>
            <wp:effectExtent l="0" t="0" r="9525" b="0"/>
            <wp:wrapThrough wrapText="bothSides">
              <wp:wrapPolygon edited="0">
                <wp:start x="0" y="0"/>
                <wp:lineTo x="0" y="21390"/>
                <wp:lineTo x="21552" y="21390"/>
                <wp:lineTo x="21552"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14271" t="17681" r="14057" b="23574"/>
                    <a:stretch/>
                  </pic:blipFill>
                  <pic:spPr bwMode="auto">
                    <a:xfrm>
                      <a:off x="0" y="0"/>
                      <a:ext cx="4257675" cy="1962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2761" w:rsidRPr="00682761">
        <w:rPr>
          <w:rFonts w:ascii="Times New Roman" w:hAnsi="Times New Roman" w:cs="Times New Roman"/>
          <w:sz w:val="28"/>
          <w:szCs w:val="28"/>
          <w:lang w:val="kk-KZ"/>
        </w:rPr>
        <w:t xml:space="preserve">Оқушылар сурет, </w:t>
      </w:r>
      <w:r w:rsidR="00682761">
        <w:rPr>
          <w:rFonts w:ascii="Times New Roman" w:hAnsi="Times New Roman" w:cs="Times New Roman"/>
          <w:sz w:val="28"/>
          <w:szCs w:val="28"/>
          <w:lang w:val="kk-KZ"/>
        </w:rPr>
        <w:t>с</w:t>
      </w:r>
      <w:r w:rsidR="00682761" w:rsidRPr="00682761">
        <w:rPr>
          <w:rFonts w:ascii="Times New Roman" w:hAnsi="Times New Roman" w:cs="Times New Roman"/>
          <w:sz w:val="28"/>
          <w:szCs w:val="28"/>
          <w:lang w:val="kk-KZ"/>
        </w:rPr>
        <w:t>хема және т.б. бойынша не туралы сөйлесетінін болжауы керек.</w:t>
      </w:r>
    </w:p>
    <w:p w14:paraId="2D0B2A76" w14:textId="77777777" w:rsidR="00CD10AB" w:rsidRDefault="00CD10AB" w:rsidP="00CD10AB">
      <w:pPr>
        <w:spacing w:after="0" w:line="240" w:lineRule="auto"/>
        <w:ind w:firstLine="708"/>
        <w:jc w:val="both"/>
        <w:rPr>
          <w:rFonts w:ascii="Times New Roman" w:hAnsi="Times New Roman" w:cs="Times New Roman"/>
          <w:sz w:val="28"/>
          <w:szCs w:val="28"/>
          <w:lang w:val="kk-KZ"/>
        </w:rPr>
      </w:pPr>
      <w:r w:rsidRPr="00CD10AB">
        <w:rPr>
          <w:rFonts w:ascii="Times New Roman" w:hAnsi="Times New Roman" w:cs="Times New Roman"/>
          <w:b/>
          <w:bCs/>
          <w:i/>
          <w:iCs/>
          <w:sz w:val="28"/>
          <w:szCs w:val="28"/>
          <w:lang w:val="kk-KZ"/>
        </w:rPr>
        <w:t>«Кластер»</w:t>
      </w:r>
      <w:r w:rsidRPr="00CD10AB">
        <w:rPr>
          <w:rFonts w:ascii="Times New Roman" w:hAnsi="Times New Roman" w:cs="Times New Roman"/>
          <w:sz w:val="28"/>
          <w:szCs w:val="28"/>
          <w:lang w:val="kk-KZ"/>
        </w:rPr>
        <w:t xml:space="preserve"> </w:t>
      </w:r>
    </w:p>
    <w:p w14:paraId="481DF7BF" w14:textId="2BDDE2BC" w:rsidR="00CD10AB" w:rsidRPr="00CD10AB" w:rsidRDefault="00CD10AB" w:rsidP="00CD10A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«Кластер» - </w:t>
      </w:r>
      <w:r w:rsidRPr="00CD10AB">
        <w:rPr>
          <w:rFonts w:ascii="Times New Roman" w:hAnsi="Times New Roman" w:cs="Times New Roman"/>
          <w:sz w:val="28"/>
          <w:szCs w:val="28"/>
          <w:lang w:val="kk-KZ"/>
        </w:rPr>
        <w:t>материалды графикалық ұйымдастыру.</w:t>
      </w:r>
      <w:r>
        <w:rPr>
          <w:rFonts w:ascii="Times New Roman" w:hAnsi="Times New Roman" w:cs="Times New Roman"/>
          <w:sz w:val="28"/>
          <w:szCs w:val="28"/>
          <w:lang w:val="kk-KZ"/>
        </w:rPr>
        <w:t xml:space="preserve"> «</w:t>
      </w:r>
      <w:r w:rsidRPr="00CD10AB">
        <w:rPr>
          <w:rFonts w:ascii="Times New Roman" w:hAnsi="Times New Roman" w:cs="Times New Roman"/>
          <w:sz w:val="28"/>
          <w:szCs w:val="28"/>
          <w:lang w:val="kk-KZ"/>
        </w:rPr>
        <w:t>Кластерді</w:t>
      </w:r>
      <w:r>
        <w:rPr>
          <w:rFonts w:ascii="Times New Roman" w:hAnsi="Times New Roman" w:cs="Times New Roman"/>
          <w:sz w:val="28"/>
          <w:szCs w:val="28"/>
          <w:lang w:val="kk-KZ"/>
        </w:rPr>
        <w:t>»</w:t>
      </w:r>
      <w:r w:rsidRPr="00CD10AB">
        <w:rPr>
          <w:rFonts w:ascii="Times New Roman" w:hAnsi="Times New Roman" w:cs="Times New Roman"/>
          <w:sz w:val="28"/>
          <w:szCs w:val="28"/>
          <w:lang w:val="kk-KZ"/>
        </w:rPr>
        <w:t xml:space="preserve"> құру берілген тақырып, мәселе бойынша еркін және ашық ойлауға мүмкіндік береді. Кластерді сабақтың әртүрлі кезеңдерінде қолдануға болады.</w:t>
      </w:r>
    </w:p>
    <w:p w14:paraId="37ED7273" w14:textId="5226FF2F" w:rsidR="00CD10AB" w:rsidRDefault="00CD10AB" w:rsidP="00CD10AB">
      <w:pPr>
        <w:spacing w:after="0" w:line="240" w:lineRule="auto"/>
        <w:ind w:firstLine="708"/>
        <w:jc w:val="both"/>
        <w:rPr>
          <w:rFonts w:ascii="Times New Roman" w:hAnsi="Times New Roman" w:cs="Times New Roman"/>
          <w:sz w:val="28"/>
          <w:szCs w:val="28"/>
          <w:lang w:val="kk-KZ"/>
        </w:rPr>
      </w:pPr>
      <w:r w:rsidRPr="00CD10AB">
        <w:rPr>
          <w:rFonts w:ascii="Times New Roman" w:hAnsi="Times New Roman" w:cs="Times New Roman"/>
          <w:sz w:val="28"/>
          <w:szCs w:val="28"/>
          <w:lang w:val="kk-KZ"/>
        </w:rPr>
        <w:t>Лексикалық сөздікті кеңейтуге, грамматикалық құбылысты жақсы игеруге, коммуникативті құзыреттілікті дамытуға мүмкіндік береді.</w:t>
      </w:r>
      <w:r w:rsidRPr="00CD10AB">
        <w:rPr>
          <w:lang w:val="kk-KZ"/>
        </w:rPr>
        <w:t xml:space="preserve"> </w:t>
      </w:r>
      <w:r w:rsidRPr="00CD10AB">
        <w:rPr>
          <w:rFonts w:ascii="Times New Roman" w:hAnsi="Times New Roman" w:cs="Times New Roman"/>
          <w:sz w:val="28"/>
          <w:szCs w:val="28"/>
          <w:lang w:val="kk-KZ"/>
        </w:rPr>
        <w:t>Кластерде шағын әңгіме құрастыру оңай. Қабылдаудың мәні мәтінде сипатталған қандай да бір ұғымға, құбылысқа, оқиғаға қатысты ақпарат кластерлер (кластерлер) түрінде жүйеленеді. Орталықта негізгі ұғым бар.</w:t>
      </w:r>
      <w:r w:rsidRPr="00CD10AB">
        <w:rPr>
          <w:lang w:val="kk-KZ"/>
        </w:rPr>
        <w:t xml:space="preserve"> </w:t>
      </w:r>
      <w:r w:rsidRPr="00CD10AB">
        <w:rPr>
          <w:rFonts w:ascii="Times New Roman" w:hAnsi="Times New Roman" w:cs="Times New Roman"/>
          <w:sz w:val="28"/>
          <w:szCs w:val="28"/>
          <w:lang w:val="kk-KZ"/>
        </w:rPr>
        <w:t>Кейінгі бірлестіктер, білім алушылар логикалық тұрғыдан негізгі ұғыммен байланыстырады. Нәтижесінде зерттелетін тақырып бойынша анықтамалық реферат пайда болады. Бұл әдіс әр оқушыға өз мақсатына жетуге, ол үшін маңызды ұғымдарды бөлуге мүмкіндік береді.</w:t>
      </w:r>
    </w:p>
    <w:p w14:paraId="4DE215D4" w14:textId="746A5EE0" w:rsidR="00CD10AB" w:rsidRDefault="00CD10AB" w:rsidP="00CD10A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CD10AB">
        <w:rPr>
          <w:rFonts w:ascii="Times New Roman" w:hAnsi="Times New Roman" w:cs="Times New Roman"/>
          <w:sz w:val="28"/>
          <w:szCs w:val="28"/>
          <w:lang w:val="kk-KZ"/>
        </w:rPr>
        <w:t>Кластер</w:t>
      </w:r>
      <w:r>
        <w:rPr>
          <w:rFonts w:ascii="Times New Roman" w:hAnsi="Times New Roman" w:cs="Times New Roman"/>
          <w:sz w:val="28"/>
          <w:szCs w:val="28"/>
          <w:lang w:val="kk-KZ"/>
        </w:rPr>
        <w:t>»</w:t>
      </w:r>
      <w:r w:rsidRPr="00CD10AB">
        <w:rPr>
          <w:rFonts w:ascii="Times New Roman" w:hAnsi="Times New Roman" w:cs="Times New Roman"/>
          <w:sz w:val="28"/>
          <w:szCs w:val="28"/>
          <w:lang w:val="kk-KZ"/>
        </w:rPr>
        <w:t xml:space="preserve"> әдісі студенттердің сөйлеуіндегі лексикалық бірліктерді белсендіруге және жаңаларын енгізуге ғана емес, сонымен бірге оларды біртұтас тұжырымға біріктіріп, мақсатқа байланысты әртүрлі грамматикалық құрылымдарды жаттықтыруға мүмкіндік береді.</w:t>
      </w:r>
    </w:p>
    <w:p w14:paraId="6E0C9A74" w14:textId="3BC04DC9" w:rsidR="00867F3E" w:rsidRPr="00867F3E" w:rsidRDefault="00867F3E" w:rsidP="00867F3E">
      <w:pPr>
        <w:spacing w:after="0" w:line="240" w:lineRule="auto"/>
        <w:ind w:firstLine="708"/>
        <w:jc w:val="both"/>
        <w:rPr>
          <w:rFonts w:ascii="Times New Roman" w:hAnsi="Times New Roman" w:cs="Times New Roman"/>
          <w:b/>
          <w:bCs/>
          <w:i/>
          <w:iCs/>
          <w:sz w:val="28"/>
          <w:szCs w:val="28"/>
          <w:lang w:val="kk-KZ"/>
        </w:rPr>
      </w:pPr>
      <w:r w:rsidRPr="00867F3E">
        <w:rPr>
          <w:rFonts w:ascii="Times New Roman" w:hAnsi="Times New Roman" w:cs="Times New Roman"/>
          <w:b/>
          <w:bCs/>
          <w:i/>
          <w:iCs/>
          <w:sz w:val="28"/>
          <w:szCs w:val="28"/>
          <w:lang w:val="kk-KZ"/>
        </w:rPr>
        <w:t xml:space="preserve">«Венн </w:t>
      </w:r>
      <w:r>
        <w:rPr>
          <w:rFonts w:ascii="Times New Roman" w:hAnsi="Times New Roman" w:cs="Times New Roman"/>
          <w:b/>
          <w:bCs/>
          <w:i/>
          <w:iCs/>
          <w:sz w:val="28"/>
          <w:szCs w:val="28"/>
          <w:lang w:val="kk-KZ"/>
        </w:rPr>
        <w:t>д</w:t>
      </w:r>
      <w:r w:rsidRPr="00867F3E">
        <w:rPr>
          <w:rFonts w:ascii="Times New Roman" w:hAnsi="Times New Roman" w:cs="Times New Roman"/>
          <w:b/>
          <w:bCs/>
          <w:i/>
          <w:iCs/>
          <w:sz w:val="28"/>
          <w:szCs w:val="28"/>
          <w:lang w:val="kk-KZ"/>
        </w:rPr>
        <w:t>иаграммасы»</w:t>
      </w:r>
    </w:p>
    <w:p w14:paraId="748E39E4" w14:textId="77777777" w:rsidR="00867F3E" w:rsidRPr="00867F3E" w:rsidRDefault="00867F3E" w:rsidP="00867F3E">
      <w:pPr>
        <w:spacing w:after="0" w:line="240" w:lineRule="auto"/>
        <w:ind w:firstLine="708"/>
        <w:jc w:val="both"/>
        <w:rPr>
          <w:rFonts w:ascii="Times New Roman" w:hAnsi="Times New Roman" w:cs="Times New Roman"/>
          <w:sz w:val="28"/>
          <w:szCs w:val="28"/>
          <w:lang w:val="kk-KZ"/>
        </w:rPr>
      </w:pPr>
      <w:r w:rsidRPr="00867F3E">
        <w:rPr>
          <w:rFonts w:ascii="Times New Roman" w:hAnsi="Times New Roman" w:cs="Times New Roman"/>
          <w:sz w:val="28"/>
          <w:szCs w:val="28"/>
          <w:lang w:val="kk-KZ"/>
        </w:rPr>
        <w:t>Қажеттілік бір нәрсе туралы ұғымдарды, идеяларды, білімді нақты ажырату қажет болғанда туындауы мүмкін.</w:t>
      </w:r>
    </w:p>
    <w:p w14:paraId="61CCA439" w14:textId="19DE71AB" w:rsidR="00867F3E" w:rsidRDefault="00867F3E" w:rsidP="00867F3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Мысалы: «</w:t>
      </w:r>
      <w:r w:rsidRPr="00867F3E">
        <w:rPr>
          <w:rFonts w:ascii="Times New Roman" w:hAnsi="Times New Roman" w:cs="Times New Roman"/>
          <w:sz w:val="28"/>
          <w:szCs w:val="28"/>
          <w:lang w:val="kk-KZ"/>
        </w:rPr>
        <w:t>Өзіңді және Досыңды сипаттау</w:t>
      </w:r>
      <w:r>
        <w:rPr>
          <w:rFonts w:ascii="Times New Roman" w:hAnsi="Times New Roman" w:cs="Times New Roman"/>
          <w:sz w:val="28"/>
          <w:szCs w:val="28"/>
          <w:lang w:val="kk-KZ"/>
        </w:rPr>
        <w:t>»</w:t>
      </w:r>
      <w:r w:rsidRPr="00867F3E">
        <w:rPr>
          <w:rFonts w:ascii="Times New Roman" w:hAnsi="Times New Roman" w:cs="Times New Roman"/>
          <w:sz w:val="28"/>
          <w:szCs w:val="28"/>
          <w:lang w:val="kk-KZ"/>
        </w:rPr>
        <w:t xml:space="preserve"> тақырыбы.</w:t>
      </w:r>
    </w:p>
    <w:p w14:paraId="6F66F48A" w14:textId="77777777" w:rsidR="00867F3E" w:rsidRPr="00867F3E" w:rsidRDefault="00867F3E" w:rsidP="00867F3E">
      <w:pPr>
        <w:spacing w:after="0" w:line="240" w:lineRule="auto"/>
        <w:ind w:firstLine="708"/>
        <w:jc w:val="both"/>
        <w:rPr>
          <w:rFonts w:ascii="Times New Roman" w:hAnsi="Times New Roman" w:cs="Times New Roman"/>
          <w:sz w:val="28"/>
          <w:szCs w:val="28"/>
          <w:lang w:val="kk-KZ"/>
        </w:rPr>
      </w:pPr>
      <w:r w:rsidRPr="00867F3E">
        <w:rPr>
          <w:rFonts w:ascii="Times New Roman" w:hAnsi="Times New Roman" w:cs="Times New Roman"/>
          <w:sz w:val="28"/>
          <w:szCs w:val="28"/>
          <w:lang w:val="kk-KZ"/>
        </w:rPr>
        <w:t>Жалпы (қабаттасқан шеңберлердің ортаңғы бөлігі) Бастау жақсы. Содан кейін айырмашылықтарға өтіңіз. Диаграмма ауызша әңгіме үшін қолданылады.</w:t>
      </w:r>
    </w:p>
    <w:p w14:paraId="223CF545" w14:textId="5BC04E70" w:rsidR="00867F3E" w:rsidRDefault="00867F3E" w:rsidP="00867F3E">
      <w:pPr>
        <w:spacing w:after="0" w:line="240" w:lineRule="auto"/>
        <w:ind w:firstLine="708"/>
        <w:jc w:val="both"/>
        <w:rPr>
          <w:rFonts w:ascii="Times New Roman" w:hAnsi="Times New Roman" w:cs="Times New Roman"/>
          <w:sz w:val="28"/>
          <w:szCs w:val="28"/>
          <w:lang w:val="kk-KZ"/>
        </w:rPr>
      </w:pPr>
      <w:r w:rsidRPr="00867F3E">
        <w:rPr>
          <w:rFonts w:ascii="Times New Roman" w:hAnsi="Times New Roman" w:cs="Times New Roman"/>
          <w:sz w:val="28"/>
          <w:szCs w:val="28"/>
          <w:lang w:val="kk-KZ"/>
        </w:rPr>
        <w:t>Танымдық, коммуникативті, жеке әмбебап оқу әрекеттері дамиды. Көптеген балалар Ұлыбритания, Англия, Ұлыбритания және Ұлыбритания арасындағы айырмашылықты жиі түсінбейді. Бұл диаграмма осы атаулардың географиялық және саяси айырмашылықтарын анық көрсетеді.</w:t>
      </w:r>
    </w:p>
    <w:p w14:paraId="5DAE5DC0" w14:textId="09DB1DB1" w:rsidR="009B0529" w:rsidRPr="005203DA" w:rsidRDefault="009B0529" w:rsidP="009B0529">
      <w:pPr>
        <w:spacing w:after="0" w:line="240" w:lineRule="auto"/>
        <w:ind w:firstLine="708"/>
        <w:jc w:val="both"/>
        <w:rPr>
          <w:rFonts w:ascii="Times New Roman" w:hAnsi="Times New Roman" w:cs="Times New Roman"/>
          <w:b/>
          <w:bCs/>
          <w:i/>
          <w:iCs/>
          <w:sz w:val="28"/>
          <w:szCs w:val="28"/>
          <w:lang w:val="kk-KZ"/>
        </w:rPr>
      </w:pPr>
      <w:r w:rsidRPr="005203DA">
        <w:rPr>
          <w:rFonts w:ascii="Times New Roman" w:hAnsi="Times New Roman" w:cs="Times New Roman"/>
          <w:b/>
          <w:bCs/>
          <w:i/>
          <w:iCs/>
          <w:sz w:val="28"/>
          <w:szCs w:val="28"/>
          <w:lang w:val="kk-KZ"/>
        </w:rPr>
        <w:t>«Сұрақ – жауап»</w:t>
      </w:r>
    </w:p>
    <w:p w14:paraId="63812061" w14:textId="054F7C39" w:rsidR="009B0529" w:rsidRDefault="009B0529" w:rsidP="009B0529">
      <w:pPr>
        <w:spacing w:after="0" w:line="240" w:lineRule="auto"/>
        <w:ind w:firstLine="708"/>
        <w:jc w:val="both"/>
        <w:rPr>
          <w:rFonts w:ascii="Times New Roman" w:hAnsi="Times New Roman" w:cs="Times New Roman"/>
          <w:sz w:val="28"/>
          <w:szCs w:val="28"/>
          <w:lang w:val="kk-KZ"/>
        </w:rPr>
      </w:pPr>
      <w:r w:rsidRPr="009B0529">
        <w:rPr>
          <w:rFonts w:ascii="Times New Roman" w:hAnsi="Times New Roman" w:cs="Times New Roman"/>
          <w:sz w:val="28"/>
          <w:szCs w:val="28"/>
          <w:lang w:val="kk-KZ"/>
        </w:rPr>
        <w:t>Оқушыларға бейтаныс мәтінге сұрақтар қойылды. Оқушылар мүмкіндігінше барлық сұрақтарға жауап беруі керек шағын әңгіме ойлап табуы керек. Әр оқушы өз әңгімесін дауыстап оқиды, содан кейін оқушылар түпнұсқа мәтінді оқып, өз идеяларымен салыстырады.</w:t>
      </w:r>
    </w:p>
    <w:p w14:paraId="0A27251D" w14:textId="428CCBD7" w:rsidR="005203DA" w:rsidRPr="005203DA" w:rsidRDefault="005203DA" w:rsidP="005203DA">
      <w:pPr>
        <w:spacing w:after="0" w:line="240" w:lineRule="auto"/>
        <w:ind w:firstLine="708"/>
        <w:jc w:val="both"/>
        <w:rPr>
          <w:rFonts w:ascii="Times New Roman" w:hAnsi="Times New Roman" w:cs="Times New Roman"/>
          <w:b/>
          <w:bCs/>
          <w:i/>
          <w:iCs/>
          <w:sz w:val="28"/>
          <w:szCs w:val="28"/>
          <w:lang w:val="kk-KZ"/>
        </w:rPr>
      </w:pPr>
      <w:r w:rsidRPr="005203DA">
        <w:rPr>
          <w:rFonts w:ascii="Times New Roman" w:hAnsi="Times New Roman" w:cs="Times New Roman"/>
          <w:b/>
          <w:bCs/>
          <w:i/>
          <w:iCs/>
          <w:sz w:val="28"/>
          <w:szCs w:val="28"/>
          <w:lang w:val="kk-KZ"/>
        </w:rPr>
        <w:t>«Сөздерді тап»</w:t>
      </w:r>
    </w:p>
    <w:p w14:paraId="0656C9F5" w14:textId="1AC771D9" w:rsidR="005203DA" w:rsidRDefault="005203DA" w:rsidP="005203DA">
      <w:pPr>
        <w:spacing w:after="0" w:line="240" w:lineRule="auto"/>
        <w:ind w:firstLine="708"/>
        <w:jc w:val="both"/>
        <w:rPr>
          <w:rFonts w:ascii="Times New Roman" w:hAnsi="Times New Roman" w:cs="Times New Roman"/>
          <w:sz w:val="28"/>
          <w:szCs w:val="28"/>
          <w:lang w:val="kk-KZ"/>
        </w:rPr>
      </w:pPr>
      <w:r w:rsidRPr="005203DA">
        <w:rPr>
          <w:rFonts w:ascii="Times New Roman" w:hAnsi="Times New Roman" w:cs="Times New Roman"/>
          <w:sz w:val="28"/>
          <w:szCs w:val="28"/>
          <w:lang w:val="kk-KZ"/>
        </w:rPr>
        <w:lastRenderedPageBreak/>
        <w:t>Оқушылар келесі тапсырманы алады: оқыңыз және болжаңыз. Сызғышты немесе қағаз парағын пайдаланып, олар сөздерді табуға және бірнеше сөйлемдерді оқуға тырысып, жолдың бір бөлігін жабады.</w:t>
      </w:r>
    </w:p>
    <w:p w14:paraId="46199C0F" w14:textId="38F8B641" w:rsidR="005203DA" w:rsidRPr="005203DA" w:rsidRDefault="005203DA" w:rsidP="005203DA">
      <w:pPr>
        <w:spacing w:after="0" w:line="240" w:lineRule="auto"/>
        <w:ind w:firstLine="708"/>
        <w:jc w:val="both"/>
        <w:rPr>
          <w:rFonts w:ascii="Times New Roman" w:hAnsi="Times New Roman" w:cs="Times New Roman"/>
          <w:b/>
          <w:bCs/>
          <w:i/>
          <w:iCs/>
          <w:sz w:val="28"/>
          <w:szCs w:val="28"/>
          <w:lang w:val="kk-KZ"/>
        </w:rPr>
      </w:pPr>
      <w:r w:rsidRPr="005203DA">
        <w:rPr>
          <w:rFonts w:ascii="Times New Roman" w:hAnsi="Times New Roman" w:cs="Times New Roman"/>
          <w:b/>
          <w:bCs/>
          <w:i/>
          <w:iCs/>
          <w:sz w:val="28"/>
          <w:szCs w:val="28"/>
          <w:lang w:val="kk-KZ"/>
        </w:rPr>
        <w:t>«Диктант-қиял»</w:t>
      </w:r>
    </w:p>
    <w:p w14:paraId="6D812600" w14:textId="6FCE6928" w:rsidR="005203DA" w:rsidRDefault="00373C7C" w:rsidP="005203DA">
      <w:pPr>
        <w:spacing w:after="0" w:line="240" w:lineRule="auto"/>
        <w:ind w:firstLine="708"/>
        <w:jc w:val="both"/>
        <w:rPr>
          <w:rFonts w:ascii="Times New Roman" w:hAnsi="Times New Roman" w:cs="Times New Roman"/>
          <w:sz w:val="28"/>
          <w:szCs w:val="28"/>
          <w:lang w:val="kk-KZ"/>
        </w:rPr>
      </w:pPr>
      <w:r w:rsidRPr="00373C7C">
        <w:rPr>
          <w:rFonts w:ascii="Times New Roman" w:hAnsi="Times New Roman" w:cs="Times New Roman"/>
          <w:sz w:val="28"/>
          <w:szCs w:val="28"/>
          <w:lang w:val="kk-KZ"/>
        </w:rPr>
        <w:t>Мен</w:t>
      </w:r>
      <w:r>
        <w:rPr>
          <w:rFonts w:ascii="Times New Roman" w:hAnsi="Times New Roman" w:cs="Times New Roman"/>
          <w:sz w:val="28"/>
          <w:szCs w:val="28"/>
          <w:lang w:val="kk-KZ"/>
        </w:rPr>
        <w:t xml:space="preserve"> </w:t>
      </w:r>
      <w:r w:rsidRPr="00373C7C">
        <w:rPr>
          <w:rFonts w:ascii="Times New Roman" w:hAnsi="Times New Roman" w:cs="Times New Roman"/>
          <w:sz w:val="28"/>
          <w:szCs w:val="28"/>
          <w:lang w:val="kk-KZ"/>
        </w:rPr>
        <w:t>әңгіменің (мәтіннің) басталуын белгілеймін.</w:t>
      </w:r>
      <w:r w:rsidR="005203DA" w:rsidRPr="005203DA">
        <w:rPr>
          <w:rFonts w:ascii="Times New Roman" w:hAnsi="Times New Roman" w:cs="Times New Roman"/>
          <w:sz w:val="28"/>
          <w:szCs w:val="28"/>
          <w:lang w:val="kk-KZ"/>
        </w:rPr>
        <w:t>Содан кейін оқиғаны бір-екі сөйлеммен жалғастыруды ұсынады. Сонымен қатар, оқушылар оқиғаның сюжетін болжай алмайды, бірақ диктантты кеңейтіп, безендіру керек.</w:t>
      </w:r>
    </w:p>
    <w:p w14:paraId="5E501DBD" w14:textId="2BA18EF1" w:rsidR="005203DA" w:rsidRPr="005203DA" w:rsidRDefault="005203DA" w:rsidP="005203DA">
      <w:pPr>
        <w:spacing w:after="0" w:line="240" w:lineRule="auto"/>
        <w:ind w:firstLine="708"/>
        <w:jc w:val="both"/>
        <w:rPr>
          <w:rFonts w:ascii="Times New Roman" w:hAnsi="Times New Roman" w:cs="Times New Roman"/>
          <w:b/>
          <w:bCs/>
          <w:i/>
          <w:iCs/>
          <w:sz w:val="28"/>
          <w:szCs w:val="28"/>
          <w:lang w:val="kk-KZ"/>
        </w:rPr>
      </w:pPr>
      <w:r w:rsidRPr="005203DA">
        <w:rPr>
          <w:rFonts w:ascii="Times New Roman" w:hAnsi="Times New Roman" w:cs="Times New Roman"/>
          <w:b/>
          <w:bCs/>
          <w:i/>
          <w:iCs/>
          <w:sz w:val="28"/>
          <w:szCs w:val="28"/>
          <w:lang w:val="kk-KZ"/>
        </w:rPr>
        <w:t>«Б</w:t>
      </w:r>
      <w:r w:rsidR="00603D43" w:rsidRPr="005203DA">
        <w:rPr>
          <w:rFonts w:ascii="Times New Roman" w:hAnsi="Times New Roman" w:cs="Times New Roman"/>
          <w:b/>
          <w:bCs/>
          <w:i/>
          <w:iCs/>
          <w:sz w:val="28"/>
          <w:szCs w:val="28"/>
          <w:lang w:val="kk-KZ"/>
        </w:rPr>
        <w:t>ИНГО</w:t>
      </w:r>
      <w:r w:rsidRPr="005203DA">
        <w:rPr>
          <w:rFonts w:ascii="Times New Roman" w:hAnsi="Times New Roman" w:cs="Times New Roman"/>
          <w:b/>
          <w:bCs/>
          <w:i/>
          <w:iCs/>
          <w:sz w:val="28"/>
          <w:szCs w:val="28"/>
          <w:lang w:val="kk-KZ"/>
        </w:rPr>
        <w:t>»</w:t>
      </w:r>
    </w:p>
    <w:p w14:paraId="4AD842CC" w14:textId="7424B4A6" w:rsidR="005203DA" w:rsidRDefault="003462F8" w:rsidP="005203DA">
      <w:pPr>
        <w:spacing w:after="0" w:line="240" w:lineRule="auto"/>
        <w:ind w:firstLine="708"/>
        <w:jc w:val="both"/>
        <w:rPr>
          <w:rFonts w:ascii="Times New Roman" w:hAnsi="Times New Roman" w:cs="Times New Roman"/>
          <w:sz w:val="28"/>
          <w:szCs w:val="28"/>
          <w:lang w:val="kk-KZ"/>
        </w:rPr>
      </w:pPr>
      <w:r w:rsidRPr="003462F8">
        <w:rPr>
          <w:rFonts w:ascii="Times New Roman" w:hAnsi="Times New Roman" w:cs="Times New Roman"/>
          <w:sz w:val="28"/>
          <w:szCs w:val="28"/>
          <w:lang w:val="kk-KZ"/>
        </w:rPr>
        <w:t>Мен белгілі бір сөздер орналасқан кестені ұсынамын.</w:t>
      </w:r>
      <w:r>
        <w:rPr>
          <w:rFonts w:ascii="Times New Roman" w:hAnsi="Times New Roman" w:cs="Times New Roman"/>
          <w:sz w:val="28"/>
          <w:szCs w:val="28"/>
          <w:lang w:val="kk-KZ"/>
        </w:rPr>
        <w:t xml:space="preserve"> </w:t>
      </w:r>
      <w:r w:rsidR="005203DA" w:rsidRPr="005203DA">
        <w:rPr>
          <w:rFonts w:ascii="Times New Roman" w:hAnsi="Times New Roman" w:cs="Times New Roman"/>
          <w:sz w:val="28"/>
          <w:szCs w:val="28"/>
          <w:lang w:val="kk-KZ"/>
        </w:rPr>
        <w:t>Оқушылар кестеде сөздері бар мәтінді тыңдайды және тыңдау кезінде оларды белгілейді. Барлық сөздерді белгілеген адам Б</w:t>
      </w:r>
      <w:r w:rsidR="00603D43" w:rsidRPr="005203DA">
        <w:rPr>
          <w:rFonts w:ascii="Times New Roman" w:hAnsi="Times New Roman" w:cs="Times New Roman"/>
          <w:sz w:val="28"/>
          <w:szCs w:val="28"/>
          <w:lang w:val="kk-KZ"/>
        </w:rPr>
        <w:t>ИНГО</w:t>
      </w:r>
      <w:r w:rsidR="005203DA" w:rsidRPr="005203DA">
        <w:rPr>
          <w:rFonts w:ascii="Times New Roman" w:hAnsi="Times New Roman" w:cs="Times New Roman"/>
          <w:sz w:val="28"/>
          <w:szCs w:val="28"/>
          <w:lang w:val="kk-KZ"/>
        </w:rPr>
        <w:t xml:space="preserve"> деп айқайлайды! Аяқтағаннан кейін мұғалім мәтінді таратады, оқушылар оны оқиды.</w:t>
      </w:r>
    </w:p>
    <w:p w14:paraId="7D316DEB" w14:textId="44A0019D" w:rsidR="005203DA" w:rsidRPr="005203DA" w:rsidRDefault="005203DA" w:rsidP="005203DA">
      <w:pPr>
        <w:spacing w:after="0" w:line="240" w:lineRule="auto"/>
        <w:ind w:firstLine="708"/>
        <w:jc w:val="both"/>
        <w:rPr>
          <w:rFonts w:ascii="Times New Roman" w:hAnsi="Times New Roman" w:cs="Times New Roman"/>
          <w:b/>
          <w:bCs/>
          <w:i/>
          <w:iCs/>
          <w:sz w:val="28"/>
          <w:szCs w:val="28"/>
          <w:lang w:val="kk-KZ"/>
        </w:rPr>
      </w:pPr>
      <w:r w:rsidRPr="005203DA">
        <w:rPr>
          <w:rFonts w:ascii="Times New Roman" w:hAnsi="Times New Roman" w:cs="Times New Roman"/>
          <w:b/>
          <w:bCs/>
          <w:i/>
          <w:iCs/>
          <w:sz w:val="28"/>
          <w:szCs w:val="28"/>
          <w:lang w:val="kk-KZ"/>
        </w:rPr>
        <w:t>«Тыңдау және қайталау»</w:t>
      </w:r>
      <w:r w:rsidR="00FA3BCA" w:rsidRPr="00FA3BCA">
        <w:rPr>
          <w:noProof/>
          <w:lang w:eastAsia="ru-RU"/>
        </w:rPr>
        <w:t xml:space="preserve"> </w:t>
      </w:r>
    </w:p>
    <w:p w14:paraId="2053D429" w14:textId="3E1634CA" w:rsidR="005203DA" w:rsidRDefault="005203DA" w:rsidP="005203DA">
      <w:pPr>
        <w:spacing w:after="0" w:line="240" w:lineRule="auto"/>
        <w:ind w:firstLine="708"/>
        <w:jc w:val="both"/>
        <w:rPr>
          <w:rFonts w:ascii="Times New Roman" w:hAnsi="Times New Roman" w:cs="Times New Roman"/>
          <w:sz w:val="28"/>
          <w:szCs w:val="28"/>
          <w:lang w:val="kk-KZ"/>
        </w:rPr>
      </w:pPr>
      <w:r w:rsidRPr="005203DA">
        <w:rPr>
          <w:rFonts w:ascii="Times New Roman" w:hAnsi="Times New Roman" w:cs="Times New Roman"/>
          <w:sz w:val="28"/>
          <w:szCs w:val="28"/>
          <w:lang w:val="kk-KZ"/>
        </w:rPr>
        <w:t>Жаттығу есту арқылы сөйлеуді қабылдау дағдыларын дамытуға мүмкіндік береді, сонымен қатар айтылымды жаттықтырады.</w:t>
      </w:r>
    </w:p>
    <w:p w14:paraId="36BA2D0A" w14:textId="1DB79D2C" w:rsidR="00A03461" w:rsidRPr="00A03461" w:rsidRDefault="00A03461" w:rsidP="00A03461">
      <w:pPr>
        <w:spacing w:after="0" w:line="240" w:lineRule="auto"/>
        <w:ind w:firstLine="708"/>
        <w:jc w:val="both"/>
        <w:rPr>
          <w:rFonts w:ascii="Times New Roman" w:hAnsi="Times New Roman" w:cs="Times New Roman"/>
          <w:b/>
          <w:bCs/>
          <w:i/>
          <w:iCs/>
          <w:sz w:val="28"/>
          <w:szCs w:val="28"/>
          <w:lang w:val="kk-KZ"/>
        </w:rPr>
      </w:pPr>
      <w:r w:rsidRPr="00A03461">
        <w:rPr>
          <w:rFonts w:ascii="Times New Roman" w:hAnsi="Times New Roman" w:cs="Times New Roman"/>
          <w:b/>
          <w:bCs/>
          <w:i/>
          <w:iCs/>
          <w:sz w:val="28"/>
          <w:szCs w:val="28"/>
          <w:lang w:val="kk-KZ"/>
        </w:rPr>
        <w:t>«Жетіспейтін сөздермен мәтін»</w:t>
      </w:r>
    </w:p>
    <w:p w14:paraId="400E495D" w14:textId="28155B95" w:rsidR="00A03461" w:rsidRDefault="00FA3BCA" w:rsidP="00A03461">
      <w:pPr>
        <w:spacing w:after="0" w:line="240" w:lineRule="auto"/>
        <w:ind w:firstLine="708"/>
        <w:jc w:val="both"/>
        <w:rPr>
          <w:rFonts w:ascii="Times New Roman" w:hAnsi="Times New Roman" w:cs="Times New Roman"/>
          <w:sz w:val="28"/>
          <w:szCs w:val="28"/>
          <w:lang w:val="kk-KZ"/>
        </w:rPr>
      </w:pPr>
      <w:r>
        <w:rPr>
          <w:noProof/>
          <w:lang w:eastAsia="ru-RU"/>
        </w:rPr>
        <w:drawing>
          <wp:anchor distT="0" distB="0" distL="114300" distR="114300" simplePos="0" relativeHeight="251662336" behindDoc="1" locked="0" layoutInCell="1" allowOverlap="1" wp14:anchorId="11DD2B70" wp14:editId="6E0ADAA8">
            <wp:simplePos x="0" y="0"/>
            <wp:positionH relativeFrom="column">
              <wp:posOffset>2358390</wp:posOffset>
            </wp:positionH>
            <wp:positionV relativeFrom="paragraph">
              <wp:posOffset>130175</wp:posOffset>
            </wp:positionV>
            <wp:extent cx="3476625" cy="1933575"/>
            <wp:effectExtent l="0" t="0" r="9525" b="9525"/>
            <wp:wrapThrough wrapText="bothSides">
              <wp:wrapPolygon edited="0">
                <wp:start x="0" y="0"/>
                <wp:lineTo x="0" y="21494"/>
                <wp:lineTo x="21541" y="21494"/>
                <wp:lineTo x="21541"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14430" t="17681" r="27044" b="24430"/>
                    <a:stretch/>
                  </pic:blipFill>
                  <pic:spPr bwMode="auto">
                    <a:xfrm>
                      <a:off x="0" y="0"/>
                      <a:ext cx="3476625" cy="193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3461">
        <w:rPr>
          <w:rFonts w:ascii="Times New Roman" w:hAnsi="Times New Roman" w:cs="Times New Roman"/>
          <w:sz w:val="28"/>
          <w:szCs w:val="28"/>
          <w:lang w:val="kk-KZ"/>
        </w:rPr>
        <w:t xml:space="preserve">А. </w:t>
      </w:r>
      <w:r w:rsidR="00914F8A" w:rsidRPr="00914F8A">
        <w:rPr>
          <w:rFonts w:ascii="Times New Roman" w:hAnsi="Times New Roman" w:cs="Times New Roman"/>
          <w:sz w:val="28"/>
          <w:szCs w:val="28"/>
          <w:lang w:val="kk-KZ"/>
        </w:rPr>
        <w:t>Мен</w:t>
      </w:r>
      <w:r w:rsidR="00914F8A">
        <w:rPr>
          <w:rFonts w:ascii="Times New Roman" w:hAnsi="Times New Roman" w:cs="Times New Roman"/>
          <w:sz w:val="28"/>
          <w:szCs w:val="28"/>
          <w:lang w:val="kk-KZ"/>
        </w:rPr>
        <w:t xml:space="preserve"> </w:t>
      </w:r>
      <w:r w:rsidR="00914F8A" w:rsidRPr="00914F8A">
        <w:rPr>
          <w:rFonts w:ascii="Times New Roman" w:hAnsi="Times New Roman" w:cs="Times New Roman"/>
          <w:sz w:val="28"/>
          <w:szCs w:val="28"/>
          <w:lang w:val="kk-KZ"/>
        </w:rPr>
        <w:t>сөздері жоқ мәтіні бар парақты таратамын</w:t>
      </w:r>
      <w:r w:rsidR="00A03461" w:rsidRPr="00A03461">
        <w:rPr>
          <w:rFonts w:ascii="Times New Roman" w:hAnsi="Times New Roman" w:cs="Times New Roman"/>
          <w:sz w:val="28"/>
          <w:szCs w:val="28"/>
          <w:lang w:val="kk-KZ"/>
        </w:rPr>
        <w:t>. Оқушылар екі топта жұмыс істейді және бос орындарды өздері толтырады.</w:t>
      </w:r>
    </w:p>
    <w:p w14:paraId="11F722BF" w14:textId="6C995047" w:rsidR="00A03461" w:rsidRDefault="00A03461" w:rsidP="00A03461">
      <w:pPr>
        <w:spacing w:after="0" w:line="240" w:lineRule="auto"/>
        <w:ind w:firstLine="708"/>
        <w:jc w:val="both"/>
        <w:rPr>
          <w:rFonts w:ascii="Times New Roman" w:hAnsi="Times New Roman" w:cs="Times New Roman"/>
          <w:sz w:val="28"/>
          <w:szCs w:val="28"/>
          <w:lang w:val="kk-KZ"/>
        </w:rPr>
      </w:pPr>
      <w:r w:rsidRPr="00A03461">
        <w:rPr>
          <w:rFonts w:ascii="Times New Roman" w:hAnsi="Times New Roman" w:cs="Times New Roman"/>
          <w:sz w:val="28"/>
          <w:szCs w:val="28"/>
          <w:lang w:val="kk-KZ"/>
        </w:rPr>
        <w:t xml:space="preserve">Б. </w:t>
      </w:r>
      <w:r w:rsidR="00914F8A">
        <w:rPr>
          <w:rFonts w:ascii="Times New Roman" w:hAnsi="Times New Roman" w:cs="Times New Roman"/>
          <w:sz w:val="28"/>
          <w:szCs w:val="28"/>
          <w:lang w:val="kk-KZ"/>
        </w:rPr>
        <w:t>М</w:t>
      </w:r>
      <w:r w:rsidR="00914F8A" w:rsidRPr="00914F8A">
        <w:rPr>
          <w:rFonts w:ascii="Times New Roman" w:hAnsi="Times New Roman" w:cs="Times New Roman"/>
          <w:sz w:val="28"/>
          <w:szCs w:val="28"/>
          <w:lang w:val="kk-KZ"/>
        </w:rPr>
        <w:t>ен мәтін мен тізімді алфавиттік ретпен орналастырылған өткізіп алған және артық сөздермен таратамын.</w:t>
      </w:r>
      <w:r w:rsidR="00914F8A">
        <w:rPr>
          <w:rFonts w:ascii="Times New Roman" w:hAnsi="Times New Roman" w:cs="Times New Roman"/>
          <w:sz w:val="28"/>
          <w:szCs w:val="28"/>
          <w:lang w:val="kk-KZ"/>
        </w:rPr>
        <w:t xml:space="preserve"> </w:t>
      </w:r>
      <w:r w:rsidRPr="00A03461">
        <w:rPr>
          <w:rFonts w:ascii="Times New Roman" w:hAnsi="Times New Roman" w:cs="Times New Roman"/>
          <w:sz w:val="28"/>
          <w:szCs w:val="28"/>
          <w:lang w:val="kk-KZ"/>
        </w:rPr>
        <w:t>Оқушылар мәтінмен шағын топтарда жұмыс істейді.</w:t>
      </w:r>
    </w:p>
    <w:p w14:paraId="56A380DF" w14:textId="611AB2C4" w:rsidR="00A03461" w:rsidRPr="00A03461" w:rsidRDefault="00A03461" w:rsidP="00A03461">
      <w:pPr>
        <w:spacing w:after="0" w:line="240" w:lineRule="auto"/>
        <w:ind w:firstLine="708"/>
        <w:jc w:val="both"/>
        <w:rPr>
          <w:rFonts w:ascii="Times New Roman" w:hAnsi="Times New Roman" w:cs="Times New Roman"/>
          <w:b/>
          <w:bCs/>
          <w:i/>
          <w:iCs/>
          <w:sz w:val="28"/>
          <w:szCs w:val="28"/>
          <w:lang w:val="kk-KZ"/>
        </w:rPr>
      </w:pPr>
      <w:r w:rsidRPr="00A03461">
        <w:rPr>
          <w:rFonts w:ascii="Times New Roman" w:hAnsi="Times New Roman" w:cs="Times New Roman"/>
          <w:b/>
          <w:bCs/>
          <w:i/>
          <w:iCs/>
          <w:sz w:val="28"/>
          <w:szCs w:val="28"/>
          <w:lang w:val="kk-KZ"/>
        </w:rPr>
        <w:t>«Пікірталас»</w:t>
      </w:r>
    </w:p>
    <w:p w14:paraId="5356CBD9" w14:textId="5993DA94" w:rsidR="00A03461" w:rsidRDefault="00A03461" w:rsidP="00A03461">
      <w:pPr>
        <w:spacing w:after="0" w:line="240" w:lineRule="auto"/>
        <w:ind w:firstLine="708"/>
        <w:jc w:val="both"/>
        <w:rPr>
          <w:rFonts w:ascii="Times New Roman" w:hAnsi="Times New Roman" w:cs="Times New Roman"/>
          <w:sz w:val="28"/>
          <w:szCs w:val="28"/>
          <w:lang w:val="kk-KZ"/>
        </w:rPr>
      </w:pPr>
      <w:r w:rsidRPr="00A03461">
        <w:rPr>
          <w:rFonts w:ascii="Times New Roman" w:hAnsi="Times New Roman" w:cs="Times New Roman"/>
          <w:sz w:val="28"/>
          <w:szCs w:val="28"/>
          <w:lang w:val="kk-KZ"/>
        </w:rPr>
        <w:t>Мұғалім мәтіннің тақырыбына сәйкес сұрақ қояды, ол оқушылар арасында пікір алмасу мен талқылауды қамтиды.</w:t>
      </w:r>
    </w:p>
    <w:p w14:paraId="2DAAA0B1" w14:textId="05B6235E" w:rsidR="004207AA" w:rsidRPr="004207AA" w:rsidRDefault="004207AA" w:rsidP="004207AA">
      <w:pPr>
        <w:spacing w:after="0" w:line="240" w:lineRule="auto"/>
        <w:ind w:firstLine="708"/>
        <w:jc w:val="both"/>
        <w:rPr>
          <w:rFonts w:ascii="Times New Roman" w:hAnsi="Times New Roman" w:cs="Times New Roman"/>
          <w:b/>
          <w:bCs/>
          <w:i/>
          <w:iCs/>
          <w:sz w:val="28"/>
          <w:szCs w:val="28"/>
          <w:lang w:val="kk-KZ"/>
        </w:rPr>
      </w:pPr>
      <w:r w:rsidRPr="004207AA">
        <w:rPr>
          <w:rFonts w:ascii="Times New Roman" w:hAnsi="Times New Roman" w:cs="Times New Roman"/>
          <w:b/>
          <w:bCs/>
          <w:i/>
          <w:iCs/>
          <w:sz w:val="28"/>
          <w:szCs w:val="28"/>
          <w:lang w:val="kk-KZ"/>
        </w:rPr>
        <w:t>«Қателер»</w:t>
      </w:r>
    </w:p>
    <w:p w14:paraId="4FC86858" w14:textId="05E378BA" w:rsidR="004207AA" w:rsidRDefault="004207AA" w:rsidP="004207AA">
      <w:pPr>
        <w:spacing w:after="0" w:line="240" w:lineRule="auto"/>
        <w:ind w:firstLine="708"/>
        <w:jc w:val="both"/>
        <w:rPr>
          <w:rFonts w:ascii="Times New Roman" w:hAnsi="Times New Roman" w:cs="Times New Roman"/>
          <w:sz w:val="28"/>
          <w:szCs w:val="28"/>
          <w:lang w:val="kk-KZ"/>
        </w:rPr>
      </w:pPr>
      <w:r w:rsidRPr="004207AA">
        <w:rPr>
          <w:rFonts w:ascii="Times New Roman" w:hAnsi="Times New Roman" w:cs="Times New Roman"/>
          <w:sz w:val="28"/>
          <w:szCs w:val="28"/>
          <w:lang w:val="kk-KZ"/>
        </w:rPr>
        <w:t>Сөздерді жазуда, сөйлем құруда, грамматикалық құрылымдарда қателерді іздеу.</w:t>
      </w:r>
    </w:p>
    <w:p w14:paraId="755F748E" w14:textId="10A5029C" w:rsidR="004207AA" w:rsidRPr="004207AA" w:rsidRDefault="004207AA" w:rsidP="004207AA">
      <w:pPr>
        <w:spacing w:after="0" w:line="240" w:lineRule="auto"/>
        <w:ind w:firstLine="708"/>
        <w:jc w:val="both"/>
        <w:rPr>
          <w:rFonts w:ascii="Times New Roman" w:hAnsi="Times New Roman" w:cs="Times New Roman"/>
          <w:b/>
          <w:bCs/>
          <w:i/>
          <w:iCs/>
          <w:sz w:val="28"/>
          <w:szCs w:val="28"/>
          <w:lang w:val="kk-KZ"/>
        </w:rPr>
      </w:pPr>
      <w:r w:rsidRPr="004207AA">
        <w:rPr>
          <w:rFonts w:ascii="Times New Roman" w:hAnsi="Times New Roman" w:cs="Times New Roman"/>
          <w:b/>
          <w:bCs/>
          <w:i/>
          <w:iCs/>
          <w:sz w:val="28"/>
          <w:szCs w:val="28"/>
          <w:lang w:val="kk-KZ"/>
        </w:rPr>
        <w:t>«Иллюстрация»</w:t>
      </w:r>
    </w:p>
    <w:p w14:paraId="6890B493" w14:textId="6A0750BD" w:rsidR="004207AA" w:rsidRDefault="004207AA" w:rsidP="004207AA">
      <w:pPr>
        <w:spacing w:after="0" w:line="240" w:lineRule="auto"/>
        <w:ind w:firstLine="708"/>
        <w:jc w:val="both"/>
        <w:rPr>
          <w:rFonts w:ascii="Times New Roman" w:hAnsi="Times New Roman" w:cs="Times New Roman"/>
          <w:sz w:val="28"/>
          <w:szCs w:val="28"/>
          <w:lang w:val="kk-KZ"/>
        </w:rPr>
      </w:pPr>
      <w:r w:rsidRPr="004207AA">
        <w:rPr>
          <w:rFonts w:ascii="Times New Roman" w:hAnsi="Times New Roman" w:cs="Times New Roman"/>
          <w:sz w:val="28"/>
          <w:szCs w:val="28"/>
          <w:lang w:val="kk-KZ"/>
        </w:rPr>
        <w:t>Оқушылар мәтінге немесе мәтін тақырыбына иллюстрация салады, жеке басын көрсетеді (отбасымен, достарымен, хоббиімен және т. б.)</w:t>
      </w:r>
    </w:p>
    <w:p w14:paraId="7074E769" w14:textId="6F383BB1" w:rsidR="00A97B03" w:rsidRPr="00A97B03" w:rsidRDefault="00A97B03" w:rsidP="00A97B03">
      <w:pPr>
        <w:spacing w:after="0" w:line="240" w:lineRule="auto"/>
        <w:ind w:firstLine="708"/>
        <w:jc w:val="both"/>
        <w:rPr>
          <w:rFonts w:ascii="Times New Roman" w:hAnsi="Times New Roman" w:cs="Times New Roman"/>
          <w:b/>
          <w:bCs/>
          <w:i/>
          <w:iCs/>
          <w:sz w:val="28"/>
          <w:szCs w:val="28"/>
          <w:lang w:val="kk-KZ"/>
        </w:rPr>
      </w:pPr>
      <w:r w:rsidRPr="00A97B03">
        <w:rPr>
          <w:rFonts w:ascii="Times New Roman" w:hAnsi="Times New Roman" w:cs="Times New Roman"/>
          <w:b/>
          <w:bCs/>
          <w:i/>
          <w:iCs/>
          <w:sz w:val="28"/>
          <w:szCs w:val="28"/>
          <w:lang w:val="kk-KZ"/>
        </w:rPr>
        <w:t>«Мәтіннің соңын ойла»</w:t>
      </w:r>
    </w:p>
    <w:p w14:paraId="1AFFCFEF" w14:textId="4FDEA686" w:rsidR="00A97B03" w:rsidRDefault="00A97B03" w:rsidP="00A97B03">
      <w:pPr>
        <w:spacing w:after="0" w:line="240" w:lineRule="auto"/>
        <w:ind w:firstLine="708"/>
        <w:jc w:val="both"/>
        <w:rPr>
          <w:rFonts w:ascii="Times New Roman" w:hAnsi="Times New Roman" w:cs="Times New Roman"/>
          <w:sz w:val="28"/>
          <w:szCs w:val="28"/>
          <w:lang w:val="kk-KZ"/>
        </w:rPr>
      </w:pPr>
      <w:r w:rsidRPr="00A97B03">
        <w:rPr>
          <w:rFonts w:ascii="Times New Roman" w:hAnsi="Times New Roman" w:cs="Times New Roman"/>
          <w:sz w:val="28"/>
          <w:szCs w:val="28"/>
          <w:lang w:val="kk-KZ"/>
        </w:rPr>
        <w:t>Оқушылар мәтінді іс-әрекет шешілгенге дейін ғана оқиды және бұл не туралы екенін болжауы керек. Содан кейін барлық идеялар мәтіннің бастапқы жалғасымен салыстырылады.</w:t>
      </w:r>
    </w:p>
    <w:p w14:paraId="06A9A25D" w14:textId="3275BB72" w:rsidR="00A97B03" w:rsidRPr="00A97B03" w:rsidRDefault="00A97B03" w:rsidP="00A97B03">
      <w:pPr>
        <w:spacing w:after="0" w:line="240" w:lineRule="auto"/>
        <w:ind w:firstLine="708"/>
        <w:jc w:val="both"/>
        <w:rPr>
          <w:rFonts w:ascii="Times New Roman" w:hAnsi="Times New Roman" w:cs="Times New Roman"/>
          <w:b/>
          <w:bCs/>
          <w:i/>
          <w:iCs/>
          <w:sz w:val="28"/>
          <w:szCs w:val="28"/>
          <w:lang w:val="kk-KZ"/>
        </w:rPr>
      </w:pPr>
      <w:r w:rsidRPr="00A97B03">
        <w:rPr>
          <w:rFonts w:ascii="Times New Roman" w:hAnsi="Times New Roman" w:cs="Times New Roman"/>
          <w:b/>
          <w:bCs/>
          <w:i/>
          <w:iCs/>
          <w:sz w:val="28"/>
          <w:szCs w:val="28"/>
          <w:lang w:val="kk-KZ"/>
        </w:rPr>
        <w:t>«Уақыт формасын өзгерту»</w:t>
      </w:r>
    </w:p>
    <w:p w14:paraId="2FFDAAAE" w14:textId="576E3E1C" w:rsidR="00A97B03" w:rsidRDefault="005A4FA3" w:rsidP="00A97B03">
      <w:pPr>
        <w:spacing w:after="0" w:line="240" w:lineRule="auto"/>
        <w:ind w:firstLine="708"/>
        <w:jc w:val="both"/>
        <w:rPr>
          <w:rFonts w:ascii="Times New Roman" w:hAnsi="Times New Roman" w:cs="Times New Roman"/>
          <w:sz w:val="28"/>
          <w:szCs w:val="28"/>
          <w:lang w:val="kk-KZ"/>
        </w:rPr>
      </w:pPr>
      <w:r>
        <w:rPr>
          <w:noProof/>
          <w:lang w:eastAsia="ru-RU"/>
        </w:rPr>
        <w:lastRenderedPageBreak/>
        <w:drawing>
          <wp:anchor distT="0" distB="0" distL="114300" distR="114300" simplePos="0" relativeHeight="251663360" behindDoc="1" locked="0" layoutInCell="1" allowOverlap="1" wp14:anchorId="2CB4819B" wp14:editId="569C9FA8">
            <wp:simplePos x="0" y="0"/>
            <wp:positionH relativeFrom="column">
              <wp:posOffset>3780790</wp:posOffset>
            </wp:positionH>
            <wp:positionV relativeFrom="paragraph">
              <wp:posOffset>304800</wp:posOffset>
            </wp:positionV>
            <wp:extent cx="2101215" cy="2867025"/>
            <wp:effectExtent l="0" t="0" r="0" b="9525"/>
            <wp:wrapThrough wrapText="bothSides">
              <wp:wrapPolygon edited="0">
                <wp:start x="0" y="0"/>
                <wp:lineTo x="0" y="21528"/>
                <wp:lineTo x="21345" y="21528"/>
                <wp:lineTo x="21345"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37841" t="17681" r="37948" b="23574"/>
                    <a:stretch/>
                  </pic:blipFill>
                  <pic:spPr bwMode="auto">
                    <a:xfrm>
                      <a:off x="0" y="0"/>
                      <a:ext cx="2101215" cy="2867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7B03" w:rsidRPr="00A97B03">
        <w:rPr>
          <w:rFonts w:ascii="Times New Roman" w:hAnsi="Times New Roman" w:cs="Times New Roman"/>
          <w:sz w:val="28"/>
          <w:szCs w:val="28"/>
          <w:lang w:val="kk-KZ"/>
        </w:rPr>
        <w:t>Мұғалім мәтіні бар парақты таратады. Оқушылар мәтінді оқиды, содан кейін уақытша форманы өзгертеді және қайталайды.</w:t>
      </w:r>
    </w:p>
    <w:p w14:paraId="26B2A344" w14:textId="71049252" w:rsidR="00A97B03" w:rsidRPr="00A97B03" w:rsidRDefault="00A97B03" w:rsidP="00A97B03">
      <w:pPr>
        <w:spacing w:after="0" w:line="240" w:lineRule="auto"/>
        <w:ind w:firstLine="708"/>
        <w:jc w:val="both"/>
        <w:rPr>
          <w:rFonts w:ascii="Times New Roman" w:hAnsi="Times New Roman" w:cs="Times New Roman"/>
          <w:b/>
          <w:bCs/>
          <w:i/>
          <w:iCs/>
          <w:sz w:val="28"/>
          <w:szCs w:val="28"/>
          <w:lang w:val="kk-KZ"/>
        </w:rPr>
      </w:pPr>
      <w:r w:rsidRPr="00A97B03">
        <w:rPr>
          <w:rFonts w:ascii="Times New Roman" w:hAnsi="Times New Roman" w:cs="Times New Roman"/>
          <w:b/>
          <w:bCs/>
          <w:i/>
          <w:iCs/>
          <w:sz w:val="28"/>
          <w:szCs w:val="28"/>
          <w:lang w:val="kk-KZ"/>
        </w:rPr>
        <w:t>«Жанр анықтамасы»</w:t>
      </w:r>
      <w:r w:rsidR="005A4FA3" w:rsidRPr="005A4FA3">
        <w:rPr>
          <w:noProof/>
          <w:lang w:eastAsia="ru-RU"/>
        </w:rPr>
        <w:t xml:space="preserve"> </w:t>
      </w:r>
    </w:p>
    <w:p w14:paraId="2E2E2944" w14:textId="77777777" w:rsidR="00A97B03" w:rsidRPr="00A97B03" w:rsidRDefault="00A97B03" w:rsidP="00A97B03">
      <w:pPr>
        <w:spacing w:after="0" w:line="240" w:lineRule="auto"/>
        <w:ind w:firstLine="708"/>
        <w:jc w:val="both"/>
        <w:rPr>
          <w:rFonts w:ascii="Times New Roman" w:hAnsi="Times New Roman" w:cs="Times New Roman"/>
          <w:sz w:val="28"/>
          <w:szCs w:val="28"/>
          <w:lang w:val="kk-KZ"/>
        </w:rPr>
      </w:pPr>
      <w:r w:rsidRPr="00A97B03">
        <w:rPr>
          <w:rFonts w:ascii="Times New Roman" w:hAnsi="Times New Roman" w:cs="Times New Roman"/>
          <w:sz w:val="28"/>
          <w:szCs w:val="28"/>
          <w:lang w:val="kk-KZ"/>
        </w:rPr>
        <w:t>Шығарманың жанрын анықтап, осы жанрдың басқа туындыларын атау керек.</w:t>
      </w:r>
    </w:p>
    <w:p w14:paraId="3BF1ED12" w14:textId="79CE1816" w:rsidR="00A97B03" w:rsidRPr="00A97B03" w:rsidRDefault="00A97B03" w:rsidP="00A97B03">
      <w:pPr>
        <w:spacing w:after="0" w:line="240" w:lineRule="auto"/>
        <w:ind w:firstLine="708"/>
        <w:jc w:val="both"/>
        <w:rPr>
          <w:rFonts w:ascii="Times New Roman" w:hAnsi="Times New Roman" w:cs="Times New Roman"/>
          <w:b/>
          <w:bCs/>
          <w:i/>
          <w:iCs/>
          <w:sz w:val="28"/>
          <w:szCs w:val="28"/>
          <w:lang w:val="kk-KZ"/>
        </w:rPr>
      </w:pPr>
      <w:r w:rsidRPr="00A97B03">
        <w:rPr>
          <w:rFonts w:ascii="Times New Roman" w:hAnsi="Times New Roman" w:cs="Times New Roman"/>
          <w:b/>
          <w:bCs/>
          <w:i/>
          <w:iCs/>
          <w:sz w:val="28"/>
          <w:szCs w:val="28"/>
          <w:lang w:val="kk-KZ"/>
        </w:rPr>
        <w:t>«Егер не жесе»</w:t>
      </w:r>
    </w:p>
    <w:p w14:paraId="4B209D6F" w14:textId="77777777" w:rsidR="00A97B03" w:rsidRPr="00A97B03" w:rsidRDefault="00A97B03" w:rsidP="00A97B03">
      <w:pPr>
        <w:spacing w:after="0" w:line="240" w:lineRule="auto"/>
        <w:ind w:firstLine="708"/>
        <w:jc w:val="both"/>
        <w:rPr>
          <w:rFonts w:ascii="Times New Roman" w:hAnsi="Times New Roman" w:cs="Times New Roman"/>
          <w:sz w:val="28"/>
          <w:szCs w:val="28"/>
          <w:lang w:val="kk-KZ"/>
        </w:rPr>
      </w:pPr>
      <w:r w:rsidRPr="00A97B03">
        <w:rPr>
          <w:rFonts w:ascii="Times New Roman" w:hAnsi="Times New Roman" w:cs="Times New Roman"/>
          <w:sz w:val="28"/>
          <w:szCs w:val="28"/>
          <w:lang w:val="kk-KZ"/>
        </w:rPr>
        <w:t>Оқушылар өздерін мәтіндегі кейіпкерлердің орнында таныстырады және осындай жағдайда жасау үшін айтады.</w:t>
      </w:r>
    </w:p>
    <w:p w14:paraId="3D44999F" w14:textId="197F9F42" w:rsidR="00A97B03" w:rsidRPr="00A97B03" w:rsidRDefault="00A97B03" w:rsidP="00A97B03">
      <w:pPr>
        <w:spacing w:after="0" w:line="240" w:lineRule="auto"/>
        <w:ind w:firstLine="708"/>
        <w:jc w:val="both"/>
        <w:rPr>
          <w:rFonts w:ascii="Times New Roman" w:hAnsi="Times New Roman" w:cs="Times New Roman"/>
          <w:b/>
          <w:bCs/>
          <w:i/>
          <w:iCs/>
          <w:sz w:val="28"/>
          <w:szCs w:val="28"/>
          <w:lang w:val="kk-KZ"/>
        </w:rPr>
      </w:pPr>
      <w:r w:rsidRPr="00A97B03">
        <w:rPr>
          <w:rFonts w:ascii="Times New Roman" w:hAnsi="Times New Roman" w:cs="Times New Roman"/>
          <w:b/>
          <w:bCs/>
          <w:i/>
          <w:iCs/>
          <w:sz w:val="28"/>
          <w:szCs w:val="28"/>
          <w:lang w:val="kk-KZ"/>
        </w:rPr>
        <w:t>«Дұрыс/бұрыс/берілмеген»</w:t>
      </w:r>
    </w:p>
    <w:p w14:paraId="3EF66FCD" w14:textId="0BC62AA1" w:rsidR="00A97B03" w:rsidRDefault="00A97B03" w:rsidP="00A97B03">
      <w:pPr>
        <w:spacing w:after="0" w:line="240" w:lineRule="auto"/>
        <w:ind w:firstLine="708"/>
        <w:jc w:val="both"/>
        <w:rPr>
          <w:rFonts w:ascii="Times New Roman" w:hAnsi="Times New Roman" w:cs="Times New Roman"/>
          <w:sz w:val="28"/>
          <w:szCs w:val="28"/>
          <w:lang w:val="kk-KZ"/>
        </w:rPr>
      </w:pPr>
      <w:r w:rsidRPr="00A97B03">
        <w:rPr>
          <w:rFonts w:ascii="Times New Roman" w:hAnsi="Times New Roman" w:cs="Times New Roman"/>
          <w:sz w:val="28"/>
          <w:szCs w:val="28"/>
          <w:lang w:val="kk-KZ"/>
        </w:rPr>
        <w:t>Мәтінді оқығаннан кейін студенттер қандай сөйлемдердің дұрыс, бұрыс екенін және мәтінде қандай ақпарат жоқ екенін анықтайды.</w:t>
      </w:r>
    </w:p>
    <w:p w14:paraId="5D542743" w14:textId="39492EA6" w:rsidR="00A97B03" w:rsidRPr="00A97B03" w:rsidRDefault="00A97B03" w:rsidP="00A97B03">
      <w:pPr>
        <w:spacing w:after="0" w:line="240" w:lineRule="auto"/>
        <w:ind w:firstLine="708"/>
        <w:jc w:val="both"/>
        <w:rPr>
          <w:rFonts w:ascii="Times New Roman" w:hAnsi="Times New Roman" w:cs="Times New Roman"/>
          <w:b/>
          <w:bCs/>
          <w:i/>
          <w:iCs/>
          <w:sz w:val="28"/>
          <w:szCs w:val="28"/>
          <w:lang w:val="kk-KZ"/>
        </w:rPr>
      </w:pPr>
      <w:r w:rsidRPr="00A97B03">
        <w:rPr>
          <w:rFonts w:ascii="Times New Roman" w:hAnsi="Times New Roman" w:cs="Times New Roman"/>
          <w:b/>
          <w:bCs/>
          <w:i/>
          <w:iCs/>
          <w:sz w:val="28"/>
          <w:szCs w:val="28"/>
          <w:lang w:val="kk-KZ"/>
        </w:rPr>
        <w:t>«Тыңдау және оқу»</w:t>
      </w:r>
    </w:p>
    <w:p w14:paraId="00730A63" w14:textId="77777777" w:rsidR="00A97B03" w:rsidRPr="00A97B03" w:rsidRDefault="00A97B03" w:rsidP="00A97B03">
      <w:pPr>
        <w:spacing w:after="0" w:line="240" w:lineRule="auto"/>
        <w:ind w:firstLine="708"/>
        <w:jc w:val="both"/>
        <w:rPr>
          <w:rFonts w:ascii="Times New Roman" w:hAnsi="Times New Roman" w:cs="Times New Roman"/>
          <w:sz w:val="28"/>
          <w:szCs w:val="28"/>
          <w:lang w:val="kk-KZ"/>
        </w:rPr>
      </w:pPr>
      <w:r w:rsidRPr="00A97B03">
        <w:rPr>
          <w:rFonts w:ascii="Times New Roman" w:hAnsi="Times New Roman" w:cs="Times New Roman"/>
          <w:sz w:val="28"/>
          <w:szCs w:val="28"/>
          <w:lang w:val="kk-KZ"/>
        </w:rPr>
        <w:t>Оқушылар мәтінді тыңдайды және бір уақытта бақылайды.</w:t>
      </w:r>
    </w:p>
    <w:p w14:paraId="586231A9" w14:textId="0A2D4197" w:rsidR="00A97B03" w:rsidRPr="00A97B03" w:rsidRDefault="00A97B03" w:rsidP="00A97B03">
      <w:pPr>
        <w:spacing w:after="0" w:line="240" w:lineRule="auto"/>
        <w:ind w:firstLine="708"/>
        <w:jc w:val="both"/>
        <w:rPr>
          <w:rFonts w:ascii="Times New Roman" w:hAnsi="Times New Roman" w:cs="Times New Roman"/>
          <w:b/>
          <w:bCs/>
          <w:i/>
          <w:iCs/>
          <w:sz w:val="28"/>
          <w:szCs w:val="28"/>
          <w:lang w:val="kk-KZ"/>
        </w:rPr>
      </w:pPr>
      <w:r w:rsidRPr="00A97B03">
        <w:rPr>
          <w:rFonts w:ascii="Times New Roman" w:hAnsi="Times New Roman" w:cs="Times New Roman"/>
          <w:b/>
          <w:bCs/>
          <w:i/>
          <w:iCs/>
          <w:sz w:val="28"/>
          <w:szCs w:val="28"/>
          <w:lang w:val="kk-KZ"/>
        </w:rPr>
        <w:t>«Рифмдер»</w:t>
      </w:r>
    </w:p>
    <w:p w14:paraId="4A17F4FD" w14:textId="77777777" w:rsidR="00A97B03" w:rsidRPr="00A97B03" w:rsidRDefault="00A97B03" w:rsidP="00A97B03">
      <w:pPr>
        <w:spacing w:after="0" w:line="240" w:lineRule="auto"/>
        <w:ind w:firstLine="708"/>
        <w:jc w:val="both"/>
        <w:rPr>
          <w:rFonts w:ascii="Times New Roman" w:hAnsi="Times New Roman" w:cs="Times New Roman"/>
          <w:sz w:val="28"/>
          <w:szCs w:val="28"/>
          <w:lang w:val="kk-KZ"/>
        </w:rPr>
      </w:pPr>
      <w:r w:rsidRPr="00A97B03">
        <w:rPr>
          <w:rFonts w:ascii="Times New Roman" w:hAnsi="Times New Roman" w:cs="Times New Roman"/>
          <w:sz w:val="28"/>
          <w:szCs w:val="28"/>
          <w:lang w:val="kk-KZ"/>
        </w:rPr>
        <w:t>Оқушылар рифмалық сөздерді табуы керек, әдетте бұл тапсырма өлеңдерде қолданылады, бірақ әңгімелерге де қатысты болуы мүмкін.</w:t>
      </w:r>
    </w:p>
    <w:p w14:paraId="141E75FD" w14:textId="32F3AF76" w:rsidR="00A97B03" w:rsidRPr="00A97B03" w:rsidRDefault="00A97B03" w:rsidP="00A97B03">
      <w:pPr>
        <w:spacing w:after="0" w:line="240" w:lineRule="auto"/>
        <w:ind w:firstLine="708"/>
        <w:jc w:val="both"/>
        <w:rPr>
          <w:rFonts w:ascii="Times New Roman" w:hAnsi="Times New Roman" w:cs="Times New Roman"/>
          <w:b/>
          <w:bCs/>
          <w:i/>
          <w:iCs/>
          <w:sz w:val="28"/>
          <w:szCs w:val="28"/>
          <w:lang w:val="kk-KZ"/>
        </w:rPr>
      </w:pPr>
      <w:r w:rsidRPr="00A97B03">
        <w:rPr>
          <w:rFonts w:ascii="Times New Roman" w:hAnsi="Times New Roman" w:cs="Times New Roman"/>
          <w:b/>
          <w:bCs/>
          <w:i/>
          <w:iCs/>
          <w:sz w:val="28"/>
          <w:szCs w:val="28"/>
          <w:lang w:val="kk-KZ"/>
        </w:rPr>
        <w:t xml:space="preserve"> «Жаңғырық»</w:t>
      </w:r>
    </w:p>
    <w:p w14:paraId="3CEBB958" w14:textId="6FA129D9" w:rsidR="00A97B03" w:rsidRDefault="00A97B03" w:rsidP="00A97B03">
      <w:pPr>
        <w:spacing w:after="0" w:line="240" w:lineRule="auto"/>
        <w:ind w:firstLine="708"/>
        <w:jc w:val="both"/>
        <w:rPr>
          <w:rFonts w:ascii="Times New Roman" w:hAnsi="Times New Roman" w:cs="Times New Roman"/>
          <w:sz w:val="28"/>
          <w:szCs w:val="28"/>
          <w:lang w:val="kk-KZ"/>
        </w:rPr>
      </w:pPr>
      <w:r w:rsidRPr="00A97B03">
        <w:rPr>
          <w:rFonts w:ascii="Times New Roman" w:hAnsi="Times New Roman" w:cs="Times New Roman"/>
          <w:sz w:val="28"/>
          <w:szCs w:val="28"/>
          <w:lang w:val="kk-KZ"/>
        </w:rPr>
        <w:t>Студенттер сөйлемдер арқылы мәтінді (мәтін үзіндісін) тыңдайды, содан кейін әр сөйлемді сөзбе-сөз қайталайды. Тыңдау кезінде жазбалар жасауға болмайды. Нәтижесінде мұғалім мәтінді таратады, оны оқиды.</w:t>
      </w:r>
    </w:p>
    <w:p w14:paraId="40836696" w14:textId="444B51D3" w:rsidR="00A02514" w:rsidRPr="00A02514" w:rsidRDefault="00A02514" w:rsidP="00A02514">
      <w:pPr>
        <w:spacing w:after="0" w:line="240" w:lineRule="auto"/>
        <w:ind w:firstLine="708"/>
        <w:jc w:val="both"/>
        <w:rPr>
          <w:rFonts w:ascii="Times New Roman" w:hAnsi="Times New Roman" w:cs="Times New Roman"/>
          <w:b/>
          <w:bCs/>
          <w:i/>
          <w:iCs/>
          <w:sz w:val="28"/>
          <w:szCs w:val="28"/>
          <w:lang w:val="kk-KZ"/>
        </w:rPr>
      </w:pPr>
      <w:r w:rsidRPr="00A02514">
        <w:rPr>
          <w:rFonts w:ascii="Times New Roman" w:hAnsi="Times New Roman" w:cs="Times New Roman"/>
          <w:b/>
          <w:bCs/>
          <w:i/>
          <w:iCs/>
          <w:sz w:val="28"/>
          <w:szCs w:val="28"/>
          <w:lang w:val="kk-KZ"/>
        </w:rPr>
        <w:t>«Сұрақтарға жауаптар»</w:t>
      </w:r>
    </w:p>
    <w:p w14:paraId="0C0357D8" w14:textId="77777777" w:rsidR="00A02514" w:rsidRPr="00A02514" w:rsidRDefault="00A02514" w:rsidP="00A02514">
      <w:pPr>
        <w:spacing w:after="0" w:line="240" w:lineRule="auto"/>
        <w:ind w:firstLine="708"/>
        <w:jc w:val="both"/>
        <w:rPr>
          <w:rFonts w:ascii="Times New Roman" w:hAnsi="Times New Roman" w:cs="Times New Roman"/>
          <w:sz w:val="28"/>
          <w:szCs w:val="28"/>
          <w:lang w:val="kk-KZ"/>
        </w:rPr>
      </w:pPr>
      <w:r w:rsidRPr="00A02514">
        <w:rPr>
          <w:rFonts w:ascii="Times New Roman" w:hAnsi="Times New Roman" w:cs="Times New Roman"/>
          <w:sz w:val="28"/>
          <w:szCs w:val="28"/>
          <w:lang w:val="kk-KZ"/>
        </w:rPr>
        <w:t>Мәтінді түсінуді тексерудің, жаңа сөздер мен грамматиканы пысықтаудың және сөйлеуді дамытудың дәлелденген және тиімді әдісі. Сұрақтар дайындалуы мүмкін немесе оқушылар сұрақтарды өздері жасайды, содан кейін оларды бір-біріне қояды.</w:t>
      </w:r>
    </w:p>
    <w:p w14:paraId="774DBAA7" w14:textId="01854548" w:rsidR="00A02514" w:rsidRPr="00A02514" w:rsidRDefault="00A02514" w:rsidP="00A02514">
      <w:pPr>
        <w:spacing w:after="0" w:line="240" w:lineRule="auto"/>
        <w:ind w:firstLine="708"/>
        <w:jc w:val="both"/>
        <w:rPr>
          <w:rFonts w:ascii="Times New Roman" w:hAnsi="Times New Roman" w:cs="Times New Roman"/>
          <w:b/>
          <w:bCs/>
          <w:i/>
          <w:iCs/>
          <w:sz w:val="28"/>
          <w:szCs w:val="28"/>
          <w:lang w:val="kk-KZ"/>
        </w:rPr>
      </w:pPr>
      <w:r w:rsidRPr="00A02514">
        <w:rPr>
          <w:rFonts w:ascii="Times New Roman" w:hAnsi="Times New Roman" w:cs="Times New Roman"/>
          <w:b/>
          <w:bCs/>
          <w:i/>
          <w:iCs/>
          <w:sz w:val="28"/>
          <w:szCs w:val="28"/>
          <w:lang w:val="kk-KZ"/>
        </w:rPr>
        <w:t xml:space="preserve"> «Мәтінді атаңыз»</w:t>
      </w:r>
    </w:p>
    <w:p w14:paraId="38766A84" w14:textId="7BFE99EA" w:rsidR="00A02514" w:rsidRDefault="00A02514" w:rsidP="00A02514">
      <w:pPr>
        <w:spacing w:after="0" w:line="240" w:lineRule="auto"/>
        <w:ind w:firstLine="708"/>
        <w:jc w:val="both"/>
        <w:rPr>
          <w:rFonts w:ascii="Times New Roman" w:hAnsi="Times New Roman" w:cs="Times New Roman"/>
          <w:sz w:val="28"/>
          <w:szCs w:val="28"/>
          <w:lang w:val="kk-KZ"/>
        </w:rPr>
      </w:pPr>
      <w:r w:rsidRPr="00A02514">
        <w:rPr>
          <w:rFonts w:ascii="Times New Roman" w:hAnsi="Times New Roman" w:cs="Times New Roman"/>
          <w:sz w:val="28"/>
          <w:szCs w:val="28"/>
          <w:lang w:val="kk-KZ"/>
        </w:rPr>
        <w:t>Оқушылар мәтінді оқиды, тақырыпты оқиды немесе басқа тақырыпты ойлап табады.</w:t>
      </w:r>
    </w:p>
    <w:p w14:paraId="78FA6D21" w14:textId="4DB2CD8C" w:rsidR="00A02514" w:rsidRPr="00A02514" w:rsidRDefault="00A02514" w:rsidP="00A02514">
      <w:pPr>
        <w:spacing w:after="0" w:line="240" w:lineRule="auto"/>
        <w:ind w:firstLine="708"/>
        <w:jc w:val="both"/>
        <w:rPr>
          <w:rFonts w:ascii="Times New Roman" w:hAnsi="Times New Roman" w:cs="Times New Roman"/>
          <w:b/>
          <w:bCs/>
          <w:i/>
          <w:iCs/>
          <w:sz w:val="28"/>
          <w:szCs w:val="28"/>
          <w:lang w:val="kk-KZ"/>
        </w:rPr>
      </w:pPr>
      <w:r w:rsidRPr="00A02514">
        <w:rPr>
          <w:rFonts w:ascii="Times New Roman" w:hAnsi="Times New Roman" w:cs="Times New Roman"/>
          <w:b/>
          <w:bCs/>
          <w:i/>
          <w:iCs/>
          <w:sz w:val="28"/>
          <w:szCs w:val="28"/>
          <w:lang w:val="kk-KZ"/>
        </w:rPr>
        <w:t>«Үйірмеге оқу»</w:t>
      </w:r>
    </w:p>
    <w:p w14:paraId="3A397191" w14:textId="1A6E9FA2" w:rsidR="00A02514" w:rsidRPr="00A02514" w:rsidRDefault="00A02514" w:rsidP="00A02514">
      <w:pPr>
        <w:spacing w:after="0" w:line="240" w:lineRule="auto"/>
        <w:ind w:firstLine="708"/>
        <w:jc w:val="both"/>
        <w:rPr>
          <w:rFonts w:ascii="Times New Roman" w:hAnsi="Times New Roman" w:cs="Times New Roman"/>
          <w:sz w:val="28"/>
          <w:szCs w:val="28"/>
          <w:lang w:val="kk-KZ"/>
        </w:rPr>
      </w:pPr>
      <w:r w:rsidRPr="00A02514">
        <w:rPr>
          <w:rFonts w:ascii="Times New Roman" w:hAnsi="Times New Roman" w:cs="Times New Roman"/>
          <w:sz w:val="28"/>
          <w:szCs w:val="28"/>
          <w:lang w:val="kk-KZ"/>
        </w:rPr>
        <w:t xml:space="preserve">Мұғалім тапсырманы айтады: </w:t>
      </w:r>
      <w:r>
        <w:rPr>
          <w:rFonts w:ascii="Times New Roman" w:hAnsi="Times New Roman" w:cs="Times New Roman"/>
          <w:sz w:val="28"/>
          <w:szCs w:val="28"/>
          <w:lang w:val="kk-KZ"/>
        </w:rPr>
        <w:t>«</w:t>
      </w:r>
      <w:r w:rsidRPr="00A02514">
        <w:rPr>
          <w:rFonts w:ascii="Times New Roman" w:hAnsi="Times New Roman" w:cs="Times New Roman"/>
          <w:sz w:val="28"/>
          <w:szCs w:val="28"/>
          <w:lang w:val="kk-KZ"/>
        </w:rPr>
        <w:t>біз мәтінді абзацтар бойынша кезекпен оқи бастаймыз. Біздің міндетіміз – мұқият оқу, тыңдаушылардың міндеті - оқырманға оқылатын мәтінді түсінетіндігін тексеру үшін сұрақтар қою. Бізде келесі оқырманға жіберетін мәтіннің бір ғана көшірмесі бар</w:t>
      </w:r>
      <w:r>
        <w:rPr>
          <w:rFonts w:ascii="Times New Roman" w:hAnsi="Times New Roman" w:cs="Times New Roman"/>
          <w:sz w:val="28"/>
          <w:szCs w:val="28"/>
          <w:lang w:val="kk-KZ"/>
        </w:rPr>
        <w:t>»</w:t>
      </w:r>
      <w:r w:rsidRPr="00A02514">
        <w:rPr>
          <w:rFonts w:ascii="Times New Roman" w:hAnsi="Times New Roman" w:cs="Times New Roman"/>
          <w:sz w:val="28"/>
          <w:szCs w:val="28"/>
          <w:lang w:val="kk-KZ"/>
        </w:rPr>
        <w:t>.</w:t>
      </w:r>
    </w:p>
    <w:p w14:paraId="127E8E48" w14:textId="5B822FF6" w:rsidR="00A02514" w:rsidRDefault="0022737E" w:rsidP="00A02514">
      <w:pPr>
        <w:spacing w:after="0" w:line="240" w:lineRule="auto"/>
        <w:ind w:firstLine="708"/>
        <w:jc w:val="both"/>
        <w:rPr>
          <w:rFonts w:ascii="Times New Roman" w:hAnsi="Times New Roman" w:cs="Times New Roman"/>
          <w:sz w:val="28"/>
          <w:szCs w:val="28"/>
          <w:lang w:val="kk-KZ"/>
        </w:rPr>
      </w:pPr>
      <w:r>
        <w:rPr>
          <w:noProof/>
          <w:lang w:eastAsia="ru-RU"/>
        </w:rPr>
        <w:lastRenderedPageBreak/>
        <w:drawing>
          <wp:anchor distT="0" distB="0" distL="114300" distR="114300" simplePos="0" relativeHeight="251664384" behindDoc="1" locked="0" layoutInCell="1" allowOverlap="1" wp14:anchorId="3558D34F" wp14:editId="0205350A">
            <wp:simplePos x="0" y="0"/>
            <wp:positionH relativeFrom="column">
              <wp:posOffset>3949065</wp:posOffset>
            </wp:positionH>
            <wp:positionV relativeFrom="paragraph">
              <wp:posOffset>236220</wp:posOffset>
            </wp:positionV>
            <wp:extent cx="1914525" cy="2548255"/>
            <wp:effectExtent l="0" t="0" r="9525" b="4445"/>
            <wp:wrapThrough wrapText="bothSides">
              <wp:wrapPolygon edited="0">
                <wp:start x="0" y="0"/>
                <wp:lineTo x="0" y="21476"/>
                <wp:lineTo x="21493" y="21476"/>
                <wp:lineTo x="21493"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37360" t="17681" r="37948" b="23860"/>
                    <a:stretch/>
                  </pic:blipFill>
                  <pic:spPr bwMode="auto">
                    <a:xfrm>
                      <a:off x="0" y="0"/>
                      <a:ext cx="1914525" cy="2548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2514" w:rsidRPr="00A02514">
        <w:rPr>
          <w:rFonts w:ascii="Times New Roman" w:hAnsi="Times New Roman" w:cs="Times New Roman"/>
          <w:sz w:val="28"/>
          <w:szCs w:val="28"/>
          <w:lang w:val="kk-KZ"/>
        </w:rPr>
        <w:t>Тыңдаушылар мәтіннің мазмұны бойынша сұрақтар қояды, оқырман жауап береді. Егер оның жауабы дұрыс немесе дәл болмаса, тыңдаушылар оны түзетеді.</w:t>
      </w:r>
      <w:r w:rsidRPr="0022737E">
        <w:rPr>
          <w:noProof/>
          <w:lang w:val="kk-KZ" w:eastAsia="ru-RU"/>
        </w:rPr>
        <w:t xml:space="preserve"> </w:t>
      </w:r>
    </w:p>
    <w:p w14:paraId="36D476C2" w14:textId="5B25FDB0" w:rsidR="00B14760" w:rsidRPr="00B14760" w:rsidRDefault="00B14760" w:rsidP="00B14760">
      <w:pPr>
        <w:spacing w:after="0" w:line="240" w:lineRule="auto"/>
        <w:ind w:firstLine="708"/>
        <w:jc w:val="both"/>
        <w:rPr>
          <w:rFonts w:ascii="Times New Roman" w:hAnsi="Times New Roman" w:cs="Times New Roman"/>
          <w:b/>
          <w:bCs/>
          <w:i/>
          <w:iCs/>
          <w:sz w:val="28"/>
          <w:szCs w:val="28"/>
          <w:lang w:val="kk-KZ"/>
        </w:rPr>
      </w:pPr>
      <w:r w:rsidRPr="00B14760">
        <w:rPr>
          <w:rFonts w:ascii="Times New Roman" w:hAnsi="Times New Roman" w:cs="Times New Roman"/>
          <w:b/>
          <w:bCs/>
          <w:i/>
          <w:iCs/>
          <w:sz w:val="28"/>
          <w:szCs w:val="28"/>
          <w:lang w:val="kk-KZ"/>
        </w:rPr>
        <w:t>«Логикалық / хронологиялық тәртіп»</w:t>
      </w:r>
    </w:p>
    <w:p w14:paraId="0FDCB557" w14:textId="02C597C7" w:rsidR="00B14760" w:rsidRPr="00B14760" w:rsidRDefault="00B14760" w:rsidP="00B14760">
      <w:pPr>
        <w:spacing w:after="0" w:line="240" w:lineRule="auto"/>
        <w:ind w:firstLine="708"/>
        <w:jc w:val="both"/>
        <w:rPr>
          <w:rFonts w:ascii="Times New Roman" w:hAnsi="Times New Roman" w:cs="Times New Roman"/>
          <w:sz w:val="28"/>
          <w:szCs w:val="28"/>
          <w:lang w:val="kk-KZ"/>
        </w:rPr>
      </w:pPr>
      <w:r w:rsidRPr="00B14760">
        <w:rPr>
          <w:rFonts w:ascii="Times New Roman" w:hAnsi="Times New Roman" w:cs="Times New Roman"/>
          <w:sz w:val="28"/>
          <w:szCs w:val="28"/>
          <w:lang w:val="kk-KZ"/>
        </w:rPr>
        <w:t>Оқиғаларды мәтінге сәйкес логикалық / хронологиялық ретпен орналастыру керек.</w:t>
      </w:r>
    </w:p>
    <w:p w14:paraId="21257B50" w14:textId="1332300E" w:rsidR="00B14760" w:rsidRPr="00B14760" w:rsidRDefault="00B14760" w:rsidP="00B14760">
      <w:pPr>
        <w:spacing w:after="0" w:line="240" w:lineRule="auto"/>
        <w:ind w:firstLine="708"/>
        <w:jc w:val="both"/>
        <w:rPr>
          <w:rFonts w:ascii="Times New Roman" w:hAnsi="Times New Roman" w:cs="Times New Roman"/>
          <w:b/>
          <w:bCs/>
          <w:i/>
          <w:iCs/>
          <w:sz w:val="28"/>
          <w:szCs w:val="28"/>
          <w:lang w:val="kk-KZ"/>
        </w:rPr>
      </w:pPr>
      <w:r w:rsidRPr="00B14760">
        <w:rPr>
          <w:rFonts w:ascii="Times New Roman" w:hAnsi="Times New Roman" w:cs="Times New Roman"/>
          <w:b/>
          <w:bCs/>
          <w:i/>
          <w:iCs/>
          <w:sz w:val="28"/>
          <w:szCs w:val="28"/>
          <w:lang w:val="kk-KZ"/>
        </w:rPr>
        <w:t>«Қадам бойынша» қабылдау</w:t>
      </w:r>
    </w:p>
    <w:p w14:paraId="42E9C213" w14:textId="35F86216" w:rsidR="00B14760" w:rsidRDefault="00B14760" w:rsidP="00B14760">
      <w:pPr>
        <w:spacing w:after="0" w:line="240" w:lineRule="auto"/>
        <w:ind w:firstLine="708"/>
        <w:jc w:val="both"/>
        <w:rPr>
          <w:rFonts w:ascii="Times New Roman" w:hAnsi="Times New Roman" w:cs="Times New Roman"/>
          <w:sz w:val="28"/>
          <w:szCs w:val="28"/>
          <w:lang w:val="kk-KZ"/>
        </w:rPr>
      </w:pPr>
      <w:r w:rsidRPr="00B14760">
        <w:rPr>
          <w:rFonts w:ascii="Times New Roman" w:hAnsi="Times New Roman" w:cs="Times New Roman"/>
          <w:sz w:val="28"/>
          <w:szCs w:val="28"/>
          <w:lang w:val="kk-KZ"/>
        </w:rPr>
        <w:t>Тақтаға қадам басқан оқушылар терминді, ұғымды, құбылысты және т.б. бұрын зерттелген материалдан әр қадамға атайды.</w:t>
      </w:r>
    </w:p>
    <w:p w14:paraId="12290872" w14:textId="23F1FA14" w:rsidR="008A6820" w:rsidRPr="008A6820" w:rsidRDefault="008A6820" w:rsidP="008A6820">
      <w:pPr>
        <w:spacing w:after="0" w:line="240" w:lineRule="auto"/>
        <w:ind w:firstLine="708"/>
        <w:jc w:val="both"/>
        <w:rPr>
          <w:rFonts w:ascii="Times New Roman" w:hAnsi="Times New Roman" w:cs="Times New Roman"/>
          <w:b/>
          <w:bCs/>
          <w:i/>
          <w:iCs/>
          <w:sz w:val="28"/>
          <w:szCs w:val="28"/>
          <w:lang w:val="kk-KZ"/>
        </w:rPr>
      </w:pPr>
      <w:r w:rsidRPr="008A6820">
        <w:rPr>
          <w:rFonts w:ascii="Times New Roman" w:hAnsi="Times New Roman" w:cs="Times New Roman"/>
          <w:b/>
          <w:bCs/>
          <w:i/>
          <w:iCs/>
          <w:sz w:val="28"/>
          <w:szCs w:val="28"/>
          <w:lang w:val="kk-KZ"/>
        </w:rPr>
        <w:t>«Аялдамалармен оқу»</w:t>
      </w:r>
    </w:p>
    <w:p w14:paraId="3705A593" w14:textId="4B35CB57" w:rsidR="008A6820" w:rsidRDefault="008A6820" w:rsidP="008A6820">
      <w:pPr>
        <w:spacing w:after="0" w:line="240" w:lineRule="auto"/>
        <w:ind w:firstLine="708"/>
        <w:jc w:val="both"/>
        <w:rPr>
          <w:rFonts w:ascii="Times New Roman" w:hAnsi="Times New Roman" w:cs="Times New Roman"/>
          <w:sz w:val="28"/>
          <w:szCs w:val="28"/>
          <w:lang w:val="kk-KZ"/>
        </w:rPr>
      </w:pPr>
      <w:r w:rsidRPr="008A6820">
        <w:rPr>
          <w:rFonts w:ascii="Times New Roman" w:hAnsi="Times New Roman" w:cs="Times New Roman"/>
          <w:sz w:val="28"/>
          <w:szCs w:val="28"/>
          <w:lang w:val="kk-KZ"/>
        </w:rPr>
        <w:t>Мұғалім мәтінмен келесі кілтте жұмыс істеуді ұсынады: "біз мәтінді тоқтап оқимыз, оның барысында сізге сұрақтар қойылады. Олардың кейбіреулері түсінуді тексеруге, басқалары келесі үзіндінің мазмұнын болжауға бағытталған".</w:t>
      </w:r>
    </w:p>
    <w:p w14:paraId="5F73C00A" w14:textId="29BD86CA" w:rsidR="008A6820" w:rsidRPr="008A6820" w:rsidRDefault="008A6820" w:rsidP="008A6820">
      <w:pPr>
        <w:spacing w:after="0" w:line="240" w:lineRule="auto"/>
        <w:ind w:firstLine="708"/>
        <w:jc w:val="both"/>
        <w:rPr>
          <w:rFonts w:ascii="Times New Roman" w:hAnsi="Times New Roman" w:cs="Times New Roman"/>
          <w:b/>
          <w:bCs/>
          <w:i/>
          <w:iCs/>
          <w:sz w:val="28"/>
          <w:szCs w:val="28"/>
          <w:lang w:val="kk-KZ"/>
        </w:rPr>
      </w:pPr>
      <w:r w:rsidRPr="008A6820">
        <w:rPr>
          <w:rFonts w:ascii="Times New Roman" w:hAnsi="Times New Roman" w:cs="Times New Roman"/>
          <w:b/>
          <w:bCs/>
          <w:i/>
          <w:iCs/>
          <w:sz w:val="28"/>
          <w:szCs w:val="28"/>
          <w:lang w:val="kk-KZ"/>
        </w:rPr>
        <w:t>«Идеялардың, ұғымдардың себеті»....</w:t>
      </w:r>
    </w:p>
    <w:p w14:paraId="0D8B7DF8" w14:textId="769B1F9D" w:rsidR="008A6820" w:rsidRDefault="008A6820" w:rsidP="008A6820">
      <w:pPr>
        <w:spacing w:after="0" w:line="240" w:lineRule="auto"/>
        <w:ind w:firstLine="708"/>
        <w:jc w:val="both"/>
        <w:rPr>
          <w:rFonts w:ascii="Times New Roman" w:hAnsi="Times New Roman" w:cs="Times New Roman"/>
          <w:sz w:val="28"/>
          <w:szCs w:val="28"/>
          <w:lang w:val="kk-KZ"/>
        </w:rPr>
      </w:pPr>
      <w:r w:rsidRPr="008A6820">
        <w:rPr>
          <w:rFonts w:ascii="Times New Roman" w:hAnsi="Times New Roman" w:cs="Times New Roman"/>
          <w:sz w:val="28"/>
          <w:szCs w:val="28"/>
          <w:lang w:val="kk-KZ"/>
        </w:rPr>
        <w:t>Сипаттама: бұл сабақтың бастапқы кезеңінде оқушылардың жеке және топтық жұмысын ұйымдастырудың әдісі, оларда бар тәжірибе мен білімді өзектендіру кезінде оқушылар сабақтың талқыланатын тақырыбы бойынша білетіндерінің немесе ойлайтындарының бәрін анықтауға мүмкіндік береді. Тақтада барлық оқушылар зерттелетін тақырып туралы білетіндерінің барлығын шартты түрде жинайтын себет бар.</w:t>
      </w:r>
    </w:p>
    <w:p w14:paraId="30C53E74" w14:textId="2F9BE570" w:rsidR="008A6820" w:rsidRPr="008A6820" w:rsidRDefault="008A6820" w:rsidP="008A6820">
      <w:pPr>
        <w:spacing w:after="0" w:line="240" w:lineRule="auto"/>
        <w:ind w:firstLine="708"/>
        <w:jc w:val="both"/>
        <w:rPr>
          <w:rFonts w:ascii="Times New Roman" w:hAnsi="Times New Roman" w:cs="Times New Roman"/>
          <w:b/>
          <w:bCs/>
          <w:i/>
          <w:iCs/>
          <w:sz w:val="28"/>
          <w:szCs w:val="28"/>
          <w:lang w:val="kk-KZ"/>
        </w:rPr>
      </w:pPr>
      <w:r w:rsidRPr="008A6820">
        <w:rPr>
          <w:rFonts w:ascii="Times New Roman" w:hAnsi="Times New Roman" w:cs="Times New Roman"/>
          <w:b/>
          <w:bCs/>
          <w:i/>
          <w:iCs/>
          <w:sz w:val="28"/>
          <w:szCs w:val="28"/>
          <w:lang w:val="kk-KZ"/>
        </w:rPr>
        <w:t>«Жаттау»</w:t>
      </w:r>
    </w:p>
    <w:p w14:paraId="79BB4058" w14:textId="19F9BA44" w:rsidR="00A8107D" w:rsidRDefault="008A6820" w:rsidP="008A6820">
      <w:pPr>
        <w:spacing w:after="0" w:line="240" w:lineRule="auto"/>
        <w:ind w:firstLine="708"/>
        <w:jc w:val="both"/>
        <w:rPr>
          <w:rFonts w:ascii="Times New Roman" w:hAnsi="Times New Roman" w:cs="Times New Roman"/>
          <w:sz w:val="28"/>
          <w:szCs w:val="28"/>
          <w:lang w:val="kk-KZ"/>
        </w:rPr>
      </w:pPr>
      <w:r w:rsidRPr="008A6820">
        <w:rPr>
          <w:rFonts w:ascii="Times New Roman" w:hAnsi="Times New Roman" w:cs="Times New Roman"/>
          <w:sz w:val="28"/>
          <w:szCs w:val="28"/>
          <w:lang w:val="kk-KZ"/>
        </w:rPr>
        <w:t>Оқушылар мәтіннің бір бөлігін өлеңдерге де, басқа жанрларға да қатысты жаттайды.</w:t>
      </w:r>
    </w:p>
    <w:p w14:paraId="16DA1C6D" w14:textId="4A8E94EA" w:rsidR="008A6820" w:rsidRPr="008A6820" w:rsidRDefault="008A6820" w:rsidP="008A6820">
      <w:pPr>
        <w:spacing w:after="0" w:line="240" w:lineRule="auto"/>
        <w:ind w:firstLine="708"/>
        <w:jc w:val="both"/>
        <w:rPr>
          <w:rFonts w:ascii="Times New Roman" w:hAnsi="Times New Roman" w:cs="Times New Roman"/>
          <w:b/>
          <w:bCs/>
          <w:i/>
          <w:iCs/>
          <w:sz w:val="28"/>
          <w:szCs w:val="28"/>
          <w:lang w:val="kk-KZ"/>
        </w:rPr>
      </w:pPr>
      <w:r w:rsidRPr="008A6820">
        <w:rPr>
          <w:rFonts w:ascii="Times New Roman" w:hAnsi="Times New Roman" w:cs="Times New Roman"/>
          <w:b/>
          <w:bCs/>
          <w:i/>
          <w:iCs/>
          <w:sz w:val="28"/>
          <w:szCs w:val="28"/>
          <w:lang w:val="kk-KZ"/>
        </w:rPr>
        <w:t>«Таңбалау»</w:t>
      </w:r>
    </w:p>
    <w:p w14:paraId="6C71029B" w14:textId="3F9FABBA" w:rsidR="008A6820" w:rsidRDefault="00966CD0" w:rsidP="008A6820">
      <w:pPr>
        <w:spacing w:after="0" w:line="240" w:lineRule="auto"/>
        <w:ind w:firstLine="708"/>
        <w:jc w:val="both"/>
        <w:rPr>
          <w:rFonts w:ascii="Times New Roman" w:hAnsi="Times New Roman" w:cs="Times New Roman"/>
          <w:sz w:val="28"/>
          <w:szCs w:val="28"/>
          <w:lang w:val="kk-KZ"/>
        </w:rPr>
      </w:pPr>
      <w:r w:rsidRPr="00966CD0">
        <w:rPr>
          <w:rFonts w:ascii="Times New Roman" w:hAnsi="Times New Roman" w:cs="Times New Roman"/>
          <w:sz w:val="28"/>
          <w:szCs w:val="28"/>
          <w:lang w:val="kk-KZ"/>
        </w:rPr>
        <w:t>Оқушыларға мәтінді оқымас бұрын мотивация туралы бірнеше сұрақтар ұсынамын: неге мен бұл мәтінді оқуым керек?</w:t>
      </w:r>
      <w:r>
        <w:rPr>
          <w:rFonts w:ascii="Times New Roman" w:hAnsi="Times New Roman" w:cs="Times New Roman"/>
          <w:sz w:val="28"/>
          <w:szCs w:val="28"/>
          <w:lang w:val="kk-KZ"/>
        </w:rPr>
        <w:t xml:space="preserve"> </w:t>
      </w:r>
      <w:r w:rsidR="008A6820" w:rsidRPr="008A6820">
        <w:rPr>
          <w:rFonts w:ascii="Times New Roman" w:hAnsi="Times New Roman" w:cs="Times New Roman"/>
          <w:sz w:val="28"/>
          <w:szCs w:val="28"/>
          <w:lang w:val="kk-KZ"/>
        </w:rPr>
        <w:t>Әрі қарай, мәтінді таңбалау әдісі қолданылады: оқулық парағына мәтінмен файл салыңыз, қолымызға түрлі-түсті маркер алып, мәтінді абзацтар бойынша оқып, бастысы бөлектеңіз және абзацтарды сандармен белгілеңіз. Әрі қарай, таңбаланғанға сәйкес қайталау керек. Сонымен қатар, бұл әдіс лингвистикалық мәтіндермен жұмыс істеу кезінде таптырмас әрекет етеді, оны кез-келген мәтіннің жоспарын құруда сәтті қолдануға болады.</w:t>
      </w:r>
    </w:p>
    <w:p w14:paraId="08FF76CF" w14:textId="19757008" w:rsidR="00966CD0" w:rsidRPr="00966CD0" w:rsidRDefault="00966CD0" w:rsidP="00966CD0">
      <w:pPr>
        <w:spacing w:after="0" w:line="240" w:lineRule="auto"/>
        <w:ind w:firstLine="708"/>
        <w:jc w:val="both"/>
        <w:rPr>
          <w:rFonts w:ascii="Times New Roman" w:hAnsi="Times New Roman" w:cs="Times New Roman"/>
          <w:b/>
          <w:bCs/>
          <w:i/>
          <w:iCs/>
          <w:sz w:val="28"/>
          <w:szCs w:val="28"/>
          <w:lang w:val="kk-KZ"/>
        </w:rPr>
      </w:pPr>
      <w:r w:rsidRPr="00966CD0">
        <w:rPr>
          <w:rFonts w:ascii="Times New Roman" w:hAnsi="Times New Roman" w:cs="Times New Roman"/>
          <w:b/>
          <w:bCs/>
          <w:i/>
          <w:iCs/>
          <w:sz w:val="28"/>
          <w:szCs w:val="28"/>
          <w:lang w:val="kk-KZ"/>
        </w:rPr>
        <w:t>«True/ False/ not Stated» («дұрыс/ жалған / көрсетілмеген»).</w:t>
      </w:r>
    </w:p>
    <w:p w14:paraId="3B1FB74D" w14:textId="4B7D9DDE" w:rsidR="00966CD0" w:rsidRDefault="00966CD0" w:rsidP="00966CD0">
      <w:pPr>
        <w:spacing w:after="0" w:line="240" w:lineRule="auto"/>
        <w:ind w:firstLine="708"/>
        <w:jc w:val="both"/>
        <w:rPr>
          <w:rFonts w:ascii="Times New Roman" w:hAnsi="Times New Roman" w:cs="Times New Roman"/>
          <w:sz w:val="28"/>
          <w:szCs w:val="28"/>
          <w:lang w:val="kk-KZ"/>
        </w:rPr>
      </w:pPr>
      <w:r w:rsidRPr="00966CD0">
        <w:rPr>
          <w:rFonts w:ascii="Times New Roman" w:hAnsi="Times New Roman" w:cs="Times New Roman"/>
          <w:sz w:val="28"/>
          <w:szCs w:val="28"/>
          <w:lang w:val="kk-KZ"/>
        </w:rPr>
        <w:t>Ол мәтіндегі нақты ақпаратты іздеуге бағытталған. Тапсырмаларды әртүрлі тәсілдермен тұжырымдауға болады, бірақ мағынасы мынада: мәтінді оқығаннан кейін (өз білімі мен көкжиегіне сүйенбей) студенттер қандай сөйлемдердің дұрыс/бұрыс екенін және мәтінде қандай ақпарат жоқ екенін анықтайды.</w:t>
      </w:r>
    </w:p>
    <w:p w14:paraId="368CB522" w14:textId="3659C990" w:rsidR="00966CD0" w:rsidRPr="00966CD0" w:rsidRDefault="00966CD0" w:rsidP="00966CD0">
      <w:pPr>
        <w:spacing w:after="0" w:line="240" w:lineRule="auto"/>
        <w:ind w:firstLine="708"/>
        <w:jc w:val="both"/>
        <w:rPr>
          <w:rFonts w:ascii="Times New Roman" w:hAnsi="Times New Roman" w:cs="Times New Roman"/>
          <w:b/>
          <w:bCs/>
          <w:i/>
          <w:iCs/>
          <w:sz w:val="28"/>
          <w:szCs w:val="28"/>
          <w:lang w:val="kk-KZ"/>
        </w:rPr>
      </w:pPr>
      <w:r w:rsidRPr="00966CD0">
        <w:rPr>
          <w:rFonts w:ascii="Times New Roman" w:hAnsi="Times New Roman" w:cs="Times New Roman"/>
          <w:b/>
          <w:bCs/>
          <w:i/>
          <w:iCs/>
          <w:sz w:val="28"/>
          <w:szCs w:val="28"/>
          <w:lang w:val="kk-KZ"/>
        </w:rPr>
        <w:t>«Басқатырғыштар»</w:t>
      </w:r>
    </w:p>
    <w:p w14:paraId="29ECB05D" w14:textId="1AE4EFEA" w:rsidR="00966CD0" w:rsidRDefault="00966CD0" w:rsidP="00966CD0">
      <w:pPr>
        <w:spacing w:after="0" w:line="240" w:lineRule="auto"/>
        <w:ind w:firstLine="708"/>
        <w:jc w:val="both"/>
        <w:rPr>
          <w:rFonts w:ascii="Times New Roman" w:hAnsi="Times New Roman" w:cs="Times New Roman"/>
          <w:sz w:val="28"/>
          <w:szCs w:val="28"/>
          <w:lang w:val="kk-KZ"/>
        </w:rPr>
      </w:pPr>
      <w:r w:rsidRPr="00966CD0">
        <w:rPr>
          <w:rFonts w:ascii="Times New Roman" w:hAnsi="Times New Roman" w:cs="Times New Roman"/>
          <w:sz w:val="28"/>
          <w:szCs w:val="28"/>
          <w:lang w:val="kk-KZ"/>
        </w:rPr>
        <w:lastRenderedPageBreak/>
        <w:t>Мен</w:t>
      </w:r>
      <w:r>
        <w:rPr>
          <w:rFonts w:ascii="Times New Roman" w:hAnsi="Times New Roman" w:cs="Times New Roman"/>
          <w:sz w:val="28"/>
          <w:szCs w:val="28"/>
          <w:lang w:val="kk-KZ"/>
        </w:rPr>
        <w:t xml:space="preserve"> </w:t>
      </w:r>
      <w:r w:rsidRPr="00966CD0">
        <w:rPr>
          <w:rFonts w:ascii="Times New Roman" w:hAnsi="Times New Roman" w:cs="Times New Roman"/>
          <w:sz w:val="28"/>
          <w:szCs w:val="28"/>
          <w:lang w:val="kk-KZ"/>
        </w:rPr>
        <w:t>мәтінді бірнеше бөлікке бөліп, оларды араластырамын.</w:t>
      </w:r>
      <w:r>
        <w:rPr>
          <w:rFonts w:ascii="Times New Roman" w:hAnsi="Times New Roman" w:cs="Times New Roman"/>
          <w:sz w:val="28"/>
          <w:szCs w:val="28"/>
          <w:lang w:val="kk-KZ"/>
        </w:rPr>
        <w:t xml:space="preserve"> </w:t>
      </w:r>
      <w:r w:rsidRPr="00966CD0">
        <w:rPr>
          <w:rFonts w:ascii="Times New Roman" w:hAnsi="Times New Roman" w:cs="Times New Roman"/>
          <w:sz w:val="28"/>
          <w:szCs w:val="28"/>
          <w:lang w:val="kk-KZ"/>
        </w:rPr>
        <w:t>Оқушылар өздері ұсынған мәтінді қажетті логикалық ретпен қалпына келтіруі керек. Студенттер топтарда немесе жеке жұмыс істей алады.</w:t>
      </w:r>
    </w:p>
    <w:p w14:paraId="72EA74B5" w14:textId="70EB3056" w:rsidR="00966CD0" w:rsidRPr="00966CD0" w:rsidRDefault="00966CD0" w:rsidP="00966CD0">
      <w:pPr>
        <w:spacing w:after="0" w:line="240" w:lineRule="auto"/>
        <w:ind w:firstLine="708"/>
        <w:jc w:val="both"/>
        <w:rPr>
          <w:rFonts w:ascii="Times New Roman" w:hAnsi="Times New Roman" w:cs="Times New Roman"/>
          <w:b/>
          <w:bCs/>
          <w:i/>
          <w:iCs/>
          <w:sz w:val="28"/>
          <w:szCs w:val="28"/>
          <w:lang w:val="kk-KZ"/>
        </w:rPr>
      </w:pPr>
      <w:r w:rsidRPr="00966CD0">
        <w:rPr>
          <w:rFonts w:ascii="Times New Roman" w:hAnsi="Times New Roman" w:cs="Times New Roman"/>
          <w:b/>
          <w:bCs/>
          <w:i/>
          <w:iCs/>
          <w:sz w:val="28"/>
          <w:szCs w:val="28"/>
          <w:lang w:val="kk-KZ"/>
        </w:rPr>
        <w:t>«Cloze»</w:t>
      </w:r>
    </w:p>
    <w:p w14:paraId="6BAFD4FC" w14:textId="1DA817BB" w:rsidR="002F383E" w:rsidRDefault="00966CD0" w:rsidP="00966CD0">
      <w:pPr>
        <w:spacing w:after="0" w:line="240" w:lineRule="auto"/>
        <w:ind w:firstLine="708"/>
        <w:jc w:val="both"/>
        <w:rPr>
          <w:rFonts w:ascii="Times New Roman" w:hAnsi="Times New Roman" w:cs="Times New Roman"/>
          <w:sz w:val="28"/>
          <w:szCs w:val="28"/>
          <w:lang w:val="kk-KZ"/>
        </w:rPr>
      </w:pPr>
      <w:r w:rsidRPr="00966CD0">
        <w:rPr>
          <w:rFonts w:ascii="Times New Roman" w:hAnsi="Times New Roman" w:cs="Times New Roman"/>
          <w:sz w:val="28"/>
          <w:szCs w:val="28"/>
          <w:lang w:val="kk-KZ"/>
        </w:rPr>
        <w:t>Мен кейбір сөздерді немесе ақпаратты әдейі жіберіп алған үйлесімді мәтінмен жұмыс істеу үшін қолданамын. Оқушылардың міндеті-деформацияланған мәтінді қалпына келтіру және контекстке негізделген жетіспейтін сөздерді таңдау. Бұл әдісті ақпаратты толық түсініп оқу қабілетін дамыту үшін ғана қолдануға болады, өйткені мәтінде көрсетілген барлық мәліметтерді түсінбестен бос орындарды толтыру мүмкін емес.</w:t>
      </w:r>
    </w:p>
    <w:p w14:paraId="7F612D91" w14:textId="77777777" w:rsidR="00373C7C" w:rsidRDefault="00373C7C" w:rsidP="00373C7C">
      <w:pPr>
        <w:pStyle w:val="a5"/>
        <w:shd w:val="clear" w:color="auto" w:fill="FFFFFF"/>
        <w:spacing w:before="0" w:beforeAutospacing="0" w:after="0" w:afterAutospacing="0" w:line="306" w:lineRule="atLeast"/>
        <w:ind w:firstLine="708"/>
        <w:rPr>
          <w:b/>
          <w:bCs/>
          <w:i/>
          <w:iCs/>
          <w:color w:val="212529"/>
          <w:sz w:val="28"/>
          <w:szCs w:val="28"/>
          <w:lang w:val="kk-KZ"/>
        </w:rPr>
      </w:pPr>
      <w:r w:rsidRPr="00E80E11">
        <w:rPr>
          <w:b/>
          <w:bCs/>
          <w:i/>
          <w:iCs/>
          <w:color w:val="212529"/>
          <w:sz w:val="28"/>
          <w:szCs w:val="28"/>
          <w:lang w:val="kk-KZ"/>
        </w:rPr>
        <w:t>«Дефиниции»</w:t>
      </w:r>
    </w:p>
    <w:p w14:paraId="56CBDDC0" w14:textId="77777777" w:rsidR="00373C7C" w:rsidRDefault="00373C7C" w:rsidP="00373C7C">
      <w:pPr>
        <w:pStyle w:val="a5"/>
        <w:shd w:val="clear" w:color="auto" w:fill="FFFFFF"/>
        <w:spacing w:before="0" w:beforeAutospacing="0" w:after="0" w:afterAutospacing="0" w:line="306" w:lineRule="atLeast"/>
        <w:ind w:firstLine="708"/>
        <w:jc w:val="both"/>
        <w:rPr>
          <w:color w:val="212529"/>
          <w:sz w:val="28"/>
          <w:szCs w:val="28"/>
          <w:lang w:val="kk-KZ"/>
        </w:rPr>
      </w:pPr>
      <w:r w:rsidRPr="00373C7C">
        <w:rPr>
          <w:color w:val="212529"/>
          <w:sz w:val="28"/>
          <w:szCs w:val="28"/>
          <w:lang w:val="kk-KZ"/>
        </w:rPr>
        <w:t>Оқушылар мәтінде кездесетін сөздерді олардың мағыналарымен немесе анықтамаларымен байланыстырады.</w:t>
      </w:r>
    </w:p>
    <w:p w14:paraId="3572CB54" w14:textId="1AF4EB2A" w:rsidR="00373C7C" w:rsidRPr="00373C7C" w:rsidRDefault="00373C7C" w:rsidP="00373C7C">
      <w:pPr>
        <w:pStyle w:val="a5"/>
        <w:shd w:val="clear" w:color="auto" w:fill="FFFFFF"/>
        <w:spacing w:before="0" w:beforeAutospacing="0" w:after="0" w:afterAutospacing="0" w:line="306" w:lineRule="atLeast"/>
        <w:ind w:firstLine="708"/>
        <w:jc w:val="both"/>
        <w:rPr>
          <w:b/>
          <w:bCs/>
          <w:i/>
          <w:iCs/>
          <w:color w:val="212529"/>
          <w:sz w:val="28"/>
          <w:szCs w:val="28"/>
          <w:lang w:val="kk-KZ"/>
        </w:rPr>
      </w:pPr>
      <w:r>
        <w:rPr>
          <w:b/>
          <w:bCs/>
          <w:i/>
          <w:iCs/>
          <w:color w:val="212529"/>
          <w:sz w:val="28"/>
          <w:szCs w:val="28"/>
          <w:lang w:val="kk-KZ"/>
        </w:rPr>
        <w:t>«</w:t>
      </w:r>
      <w:r w:rsidRPr="00373C7C">
        <w:rPr>
          <w:b/>
          <w:bCs/>
          <w:i/>
          <w:iCs/>
          <w:color w:val="212529"/>
          <w:sz w:val="28"/>
          <w:szCs w:val="28"/>
          <w:lang w:val="kk-KZ"/>
        </w:rPr>
        <w:t>Глоссарий</w:t>
      </w:r>
      <w:r>
        <w:rPr>
          <w:b/>
          <w:bCs/>
          <w:i/>
          <w:iCs/>
          <w:color w:val="212529"/>
          <w:sz w:val="28"/>
          <w:szCs w:val="28"/>
          <w:lang w:val="kk-KZ"/>
        </w:rPr>
        <w:t>»</w:t>
      </w:r>
    </w:p>
    <w:p w14:paraId="3FD49EBC" w14:textId="77777777" w:rsidR="00373C7C" w:rsidRPr="00373C7C" w:rsidRDefault="00373C7C" w:rsidP="00373C7C">
      <w:pPr>
        <w:pStyle w:val="a5"/>
        <w:shd w:val="clear" w:color="auto" w:fill="FFFFFF"/>
        <w:spacing w:before="0" w:beforeAutospacing="0" w:after="0" w:afterAutospacing="0" w:line="306" w:lineRule="atLeast"/>
        <w:ind w:firstLine="708"/>
        <w:rPr>
          <w:color w:val="212529"/>
          <w:sz w:val="28"/>
          <w:szCs w:val="28"/>
          <w:lang w:val="kk-KZ"/>
        </w:rPr>
      </w:pPr>
      <w:r w:rsidRPr="00373C7C">
        <w:rPr>
          <w:color w:val="212529"/>
          <w:sz w:val="28"/>
          <w:szCs w:val="28"/>
          <w:lang w:val="kk-KZ"/>
        </w:rPr>
        <w:t>Мен сөздер тізімін қарап, мәтінмен байланысты болуы мүмкін сөздерді белгілеуді ұсынамын.</w:t>
      </w:r>
    </w:p>
    <w:p w14:paraId="17C513CA" w14:textId="5F202627" w:rsidR="00FE5C7F" w:rsidRPr="00373C7C" w:rsidRDefault="00373C7C" w:rsidP="00867B9D">
      <w:pPr>
        <w:pStyle w:val="a5"/>
        <w:shd w:val="clear" w:color="auto" w:fill="FFFFFF"/>
        <w:spacing w:before="0" w:beforeAutospacing="0" w:after="0" w:afterAutospacing="0" w:line="306" w:lineRule="atLeast"/>
        <w:ind w:firstLine="708"/>
        <w:rPr>
          <w:color w:val="212529"/>
          <w:sz w:val="28"/>
          <w:szCs w:val="28"/>
          <w:lang w:val="kk-KZ"/>
        </w:rPr>
      </w:pPr>
      <w:r w:rsidRPr="00373C7C">
        <w:rPr>
          <w:color w:val="212529"/>
          <w:sz w:val="28"/>
          <w:szCs w:val="28"/>
          <w:lang w:val="kk-KZ"/>
        </w:rPr>
        <w:t>Мәтінді оқығаннан кейін оқушылар берілген сөздерге оралып, олардың мағынасы мен мәтіндегі қолданылуын салыстырады.</w:t>
      </w:r>
    </w:p>
    <w:p w14:paraId="7E94F50F" w14:textId="4FAC610E" w:rsidR="00FE5C7F" w:rsidRPr="00FE5C7F" w:rsidRDefault="00FE5C7F" w:rsidP="00FE5C7F">
      <w:pPr>
        <w:pStyle w:val="a5"/>
        <w:shd w:val="clear" w:color="auto" w:fill="FFFFFF"/>
        <w:spacing w:before="0" w:beforeAutospacing="0" w:after="0" w:afterAutospacing="0" w:line="306" w:lineRule="atLeast"/>
        <w:ind w:firstLine="708"/>
        <w:rPr>
          <w:i/>
          <w:iCs/>
          <w:color w:val="212529"/>
          <w:sz w:val="28"/>
          <w:szCs w:val="28"/>
          <w:lang w:val="kk-KZ"/>
        </w:rPr>
      </w:pPr>
      <w:r>
        <w:rPr>
          <w:b/>
          <w:bCs/>
          <w:i/>
          <w:iCs/>
          <w:color w:val="212529"/>
          <w:sz w:val="28"/>
          <w:szCs w:val="28"/>
          <w:lang w:val="kk-KZ"/>
        </w:rPr>
        <w:t>«</w:t>
      </w:r>
      <w:r w:rsidRPr="00FE5C7F">
        <w:rPr>
          <w:b/>
          <w:bCs/>
          <w:i/>
          <w:iCs/>
          <w:color w:val="212529"/>
          <w:sz w:val="28"/>
          <w:szCs w:val="28"/>
          <w:lang w:val="kk-KZ"/>
        </w:rPr>
        <w:t>Синквейн</w:t>
      </w:r>
      <w:r>
        <w:rPr>
          <w:b/>
          <w:bCs/>
          <w:i/>
          <w:iCs/>
          <w:color w:val="212529"/>
          <w:sz w:val="28"/>
          <w:szCs w:val="28"/>
          <w:lang w:val="kk-KZ"/>
        </w:rPr>
        <w:t>»</w:t>
      </w:r>
    </w:p>
    <w:p w14:paraId="7887735A" w14:textId="4AACA3A9" w:rsidR="00373C7C" w:rsidRDefault="00FE5C7F" w:rsidP="00FE5C7F">
      <w:pPr>
        <w:spacing w:after="0" w:line="240" w:lineRule="auto"/>
        <w:ind w:firstLine="708"/>
        <w:jc w:val="both"/>
        <w:rPr>
          <w:rFonts w:ascii="Times New Roman" w:hAnsi="Times New Roman" w:cs="Times New Roman"/>
          <w:sz w:val="28"/>
          <w:szCs w:val="28"/>
          <w:lang w:val="kk-KZ"/>
        </w:rPr>
      </w:pPr>
      <w:r w:rsidRPr="00FE5C7F">
        <w:rPr>
          <w:rFonts w:ascii="Times New Roman" w:hAnsi="Times New Roman" w:cs="Times New Roman"/>
          <w:sz w:val="28"/>
          <w:szCs w:val="28"/>
          <w:lang w:val="kk-KZ"/>
        </w:rPr>
        <w:t>Мен жұмыс мәтінінің кілт сөзіне синквейн жазуды ұсынамын.</w:t>
      </w:r>
    </w:p>
    <w:p w14:paraId="64943D83" w14:textId="40EA106C" w:rsidR="00FE5C7F" w:rsidRPr="00FE5C7F" w:rsidRDefault="00FE5C7F" w:rsidP="00FE5C7F">
      <w:pPr>
        <w:spacing w:after="0" w:line="240" w:lineRule="auto"/>
        <w:ind w:firstLine="708"/>
        <w:jc w:val="both"/>
        <w:rPr>
          <w:rFonts w:ascii="Times New Roman" w:hAnsi="Times New Roman" w:cs="Times New Roman"/>
          <w:sz w:val="28"/>
          <w:szCs w:val="28"/>
          <w:lang w:val="kk-KZ"/>
        </w:rPr>
      </w:pPr>
      <w:r w:rsidRPr="00FE5C7F">
        <w:rPr>
          <w:rFonts w:ascii="Times New Roman" w:hAnsi="Times New Roman" w:cs="Times New Roman"/>
          <w:sz w:val="28"/>
          <w:szCs w:val="28"/>
          <w:lang w:val="kk-KZ"/>
        </w:rPr>
        <w:t xml:space="preserve">Синквейн </w:t>
      </w:r>
      <w:r>
        <w:rPr>
          <w:rFonts w:ascii="Times New Roman" w:hAnsi="Times New Roman" w:cs="Times New Roman"/>
          <w:sz w:val="28"/>
          <w:szCs w:val="28"/>
          <w:lang w:val="kk-KZ"/>
        </w:rPr>
        <w:t>–</w:t>
      </w:r>
      <w:r w:rsidRPr="00FE5C7F">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FE5C7F">
        <w:rPr>
          <w:rFonts w:ascii="Times New Roman" w:hAnsi="Times New Roman" w:cs="Times New Roman"/>
          <w:sz w:val="28"/>
          <w:szCs w:val="28"/>
          <w:lang w:val="kk-KZ"/>
        </w:rPr>
        <w:t>ақ өлең</w:t>
      </w:r>
      <w:r>
        <w:rPr>
          <w:rFonts w:ascii="Times New Roman" w:hAnsi="Times New Roman" w:cs="Times New Roman"/>
          <w:sz w:val="28"/>
          <w:szCs w:val="28"/>
          <w:lang w:val="kk-KZ"/>
        </w:rPr>
        <w:t>»</w:t>
      </w:r>
      <w:r w:rsidRPr="00FE5C7F">
        <w:rPr>
          <w:rFonts w:ascii="Times New Roman" w:hAnsi="Times New Roman" w:cs="Times New Roman"/>
          <w:sz w:val="28"/>
          <w:szCs w:val="28"/>
          <w:lang w:val="kk-KZ"/>
        </w:rPr>
        <w:t xml:space="preserve">, бес жолдан тұратын ұран (фр. Cing-бес), онда негізгі ақпарат синтезделеді. </w:t>
      </w:r>
    </w:p>
    <w:p w14:paraId="2608BE35" w14:textId="77777777" w:rsidR="00FE5C7F" w:rsidRPr="00FE5C7F" w:rsidRDefault="00FE5C7F" w:rsidP="00FE5C7F">
      <w:pPr>
        <w:spacing w:after="0" w:line="240" w:lineRule="auto"/>
        <w:ind w:firstLine="708"/>
        <w:jc w:val="both"/>
        <w:rPr>
          <w:rFonts w:ascii="Times New Roman" w:hAnsi="Times New Roman" w:cs="Times New Roman"/>
          <w:sz w:val="28"/>
          <w:szCs w:val="28"/>
          <w:lang w:val="kk-KZ"/>
        </w:rPr>
      </w:pPr>
      <w:r w:rsidRPr="00FE5C7F">
        <w:rPr>
          <w:rFonts w:ascii="Times New Roman" w:hAnsi="Times New Roman" w:cs="Times New Roman"/>
          <w:sz w:val="28"/>
          <w:szCs w:val="28"/>
          <w:lang w:val="kk-KZ"/>
        </w:rPr>
        <w:t>Синквейн құрылымы:</w:t>
      </w:r>
    </w:p>
    <w:p w14:paraId="3875B525" w14:textId="77777777" w:rsidR="00FE5C7F" w:rsidRPr="00FE5C7F" w:rsidRDefault="00FE5C7F" w:rsidP="00FE5C7F">
      <w:pPr>
        <w:spacing w:after="0" w:line="240" w:lineRule="auto"/>
        <w:jc w:val="both"/>
        <w:rPr>
          <w:rFonts w:ascii="Times New Roman" w:hAnsi="Times New Roman" w:cs="Times New Roman"/>
          <w:sz w:val="28"/>
          <w:szCs w:val="28"/>
          <w:lang w:val="kk-KZ"/>
        </w:rPr>
      </w:pPr>
      <w:r w:rsidRPr="00FE5C7F">
        <w:rPr>
          <w:rFonts w:ascii="Times New Roman" w:hAnsi="Times New Roman" w:cs="Times New Roman"/>
          <w:sz w:val="28"/>
          <w:szCs w:val="28"/>
          <w:lang w:val="kk-KZ"/>
        </w:rPr>
        <w:t>1. Зат есім (тақырып).</w:t>
      </w:r>
    </w:p>
    <w:p w14:paraId="16B327A2" w14:textId="77777777" w:rsidR="00FE5C7F" w:rsidRPr="00FE5C7F" w:rsidRDefault="00FE5C7F" w:rsidP="00FE5C7F">
      <w:pPr>
        <w:spacing w:after="0" w:line="240" w:lineRule="auto"/>
        <w:jc w:val="both"/>
        <w:rPr>
          <w:rFonts w:ascii="Times New Roman" w:hAnsi="Times New Roman" w:cs="Times New Roman"/>
          <w:sz w:val="28"/>
          <w:szCs w:val="28"/>
          <w:lang w:val="kk-KZ"/>
        </w:rPr>
      </w:pPr>
      <w:r w:rsidRPr="00FE5C7F">
        <w:rPr>
          <w:rFonts w:ascii="Times New Roman" w:hAnsi="Times New Roman" w:cs="Times New Roman"/>
          <w:sz w:val="28"/>
          <w:szCs w:val="28"/>
          <w:lang w:val="kk-KZ"/>
        </w:rPr>
        <w:t>2. Екі сын есім (сипаттама).</w:t>
      </w:r>
    </w:p>
    <w:p w14:paraId="7204277F" w14:textId="77777777" w:rsidR="00FE5C7F" w:rsidRPr="00FE5C7F" w:rsidRDefault="00FE5C7F" w:rsidP="00FE5C7F">
      <w:pPr>
        <w:spacing w:after="0" w:line="240" w:lineRule="auto"/>
        <w:jc w:val="both"/>
        <w:rPr>
          <w:rFonts w:ascii="Times New Roman" w:hAnsi="Times New Roman" w:cs="Times New Roman"/>
          <w:sz w:val="28"/>
          <w:szCs w:val="28"/>
          <w:lang w:val="kk-KZ"/>
        </w:rPr>
      </w:pPr>
      <w:r w:rsidRPr="00FE5C7F">
        <w:rPr>
          <w:rFonts w:ascii="Times New Roman" w:hAnsi="Times New Roman" w:cs="Times New Roman"/>
          <w:sz w:val="28"/>
          <w:szCs w:val="28"/>
          <w:lang w:val="kk-KZ"/>
        </w:rPr>
        <w:t>3. Үш етістік (әрекет).</w:t>
      </w:r>
    </w:p>
    <w:p w14:paraId="246C3570" w14:textId="77777777" w:rsidR="00FE5C7F" w:rsidRPr="00FE5C7F" w:rsidRDefault="00FE5C7F" w:rsidP="00FE5C7F">
      <w:pPr>
        <w:spacing w:after="0" w:line="240" w:lineRule="auto"/>
        <w:jc w:val="both"/>
        <w:rPr>
          <w:rFonts w:ascii="Times New Roman" w:hAnsi="Times New Roman" w:cs="Times New Roman"/>
          <w:sz w:val="28"/>
          <w:szCs w:val="28"/>
          <w:lang w:val="kk-KZ"/>
        </w:rPr>
      </w:pPr>
      <w:r w:rsidRPr="00FE5C7F">
        <w:rPr>
          <w:rFonts w:ascii="Times New Roman" w:hAnsi="Times New Roman" w:cs="Times New Roman"/>
          <w:sz w:val="28"/>
          <w:szCs w:val="28"/>
          <w:lang w:val="kk-KZ"/>
        </w:rPr>
        <w:t xml:space="preserve">4. Төрт сөзден тұратын сөз тіркесі (сипаттама). </w:t>
      </w:r>
    </w:p>
    <w:p w14:paraId="2DFF139F" w14:textId="664ADEBB" w:rsidR="00FE5C7F" w:rsidRDefault="00FE5C7F" w:rsidP="00FE5C7F">
      <w:pPr>
        <w:spacing w:after="0" w:line="240" w:lineRule="auto"/>
        <w:jc w:val="both"/>
        <w:rPr>
          <w:rFonts w:ascii="Times New Roman" w:hAnsi="Times New Roman" w:cs="Times New Roman"/>
          <w:sz w:val="28"/>
          <w:szCs w:val="28"/>
          <w:lang w:val="kk-KZ"/>
        </w:rPr>
      </w:pPr>
      <w:r w:rsidRPr="00FE5C7F">
        <w:rPr>
          <w:rFonts w:ascii="Times New Roman" w:hAnsi="Times New Roman" w:cs="Times New Roman"/>
          <w:sz w:val="28"/>
          <w:szCs w:val="28"/>
          <w:lang w:val="kk-KZ"/>
        </w:rPr>
        <w:t>5. Зат есім (тақырыпты қайталау).</w:t>
      </w:r>
    </w:p>
    <w:p w14:paraId="442FD41F" w14:textId="77777777" w:rsidR="009A4A8D" w:rsidRDefault="009A4A8D" w:rsidP="009A4A8D">
      <w:pPr>
        <w:pStyle w:val="a5"/>
        <w:shd w:val="clear" w:color="auto" w:fill="FFFFFF"/>
        <w:spacing w:before="0" w:beforeAutospacing="0" w:after="0" w:afterAutospacing="0" w:line="306" w:lineRule="atLeast"/>
        <w:ind w:firstLine="708"/>
        <w:jc w:val="both"/>
        <w:rPr>
          <w:color w:val="212529"/>
          <w:sz w:val="28"/>
          <w:szCs w:val="28"/>
          <w:lang w:val="kk-KZ"/>
        </w:rPr>
      </w:pPr>
      <w:r w:rsidRPr="00FE5C7F">
        <w:rPr>
          <w:color w:val="212529"/>
          <w:sz w:val="28"/>
          <w:szCs w:val="28"/>
          <w:lang w:val="kk-KZ"/>
        </w:rPr>
        <w:t>Ағылшын тілі сабақтарында оқу сауаттылығын дамыту шын мәнінде ой-өрісті кеңейтеді, дүниетанымды қалыптастырады және саналы оқуға әкеледі, неғұрлым күрделі тапсырмаларды орындауға мотивация жасайды.</w:t>
      </w:r>
    </w:p>
    <w:p w14:paraId="602E4927" w14:textId="11707678" w:rsidR="009A4A8D" w:rsidRDefault="009A4A8D" w:rsidP="009A4A8D">
      <w:pPr>
        <w:pStyle w:val="a5"/>
        <w:shd w:val="clear" w:color="auto" w:fill="FFFFFF"/>
        <w:spacing w:before="0" w:beforeAutospacing="0" w:after="0" w:afterAutospacing="0" w:line="306" w:lineRule="atLeast"/>
        <w:ind w:firstLine="708"/>
        <w:jc w:val="both"/>
        <w:rPr>
          <w:color w:val="212529"/>
          <w:sz w:val="28"/>
          <w:szCs w:val="28"/>
          <w:lang w:val="kk-KZ"/>
        </w:rPr>
      </w:pPr>
      <w:r w:rsidRPr="009A4A8D">
        <w:rPr>
          <w:color w:val="212529"/>
          <w:sz w:val="28"/>
          <w:szCs w:val="28"/>
          <w:lang w:val="kk-KZ"/>
        </w:rPr>
        <w:t>Әдістемелік ұсынымдарға сәйкес, ағылшын тілі сабақтарында оқу дағдыларын дамыту оқушылардың оқу деңгейіне байланысты кезең-кезеңмен жүзеге асырылады. Осы кезеңдерді толығырақ қарастырайық:</w:t>
      </w:r>
    </w:p>
    <w:p w14:paraId="69A77CDC" w14:textId="09ACA097" w:rsidR="009A4A8D" w:rsidRDefault="009A4A8D" w:rsidP="009A4A8D">
      <w:pPr>
        <w:pStyle w:val="a5"/>
        <w:shd w:val="clear" w:color="auto" w:fill="FFFFFF"/>
        <w:spacing w:before="0" w:beforeAutospacing="0" w:after="0" w:afterAutospacing="0" w:line="306" w:lineRule="atLeast"/>
        <w:ind w:firstLine="708"/>
        <w:jc w:val="both"/>
        <w:rPr>
          <w:color w:val="212529"/>
          <w:sz w:val="28"/>
          <w:szCs w:val="28"/>
          <w:lang w:val="kk-KZ"/>
        </w:rPr>
      </w:pPr>
      <w:bookmarkStart w:id="2" w:name="_Hlk183086308"/>
      <w:r w:rsidRPr="009A4A8D">
        <w:rPr>
          <w:b/>
          <w:bCs/>
          <w:i/>
          <w:iCs/>
          <w:color w:val="212529"/>
          <w:sz w:val="28"/>
          <w:szCs w:val="28"/>
          <w:lang w:val="kk-KZ"/>
        </w:rPr>
        <w:t>1 кезең.</w:t>
      </w:r>
      <w:r>
        <w:rPr>
          <w:color w:val="212529"/>
          <w:sz w:val="28"/>
          <w:szCs w:val="28"/>
          <w:lang w:val="kk-KZ"/>
        </w:rPr>
        <w:t xml:space="preserve"> </w:t>
      </w:r>
      <w:bookmarkEnd w:id="2"/>
      <w:r w:rsidRPr="009A4A8D">
        <w:rPr>
          <w:color w:val="212529"/>
          <w:sz w:val="28"/>
          <w:szCs w:val="28"/>
          <w:lang w:val="kk-KZ"/>
        </w:rPr>
        <w:t>Оқушылар мәтіннен табуға және нақты түрде хабарланған ақпаратты алуға үйренеді. Ол үшін мен ақпараттық кеңістікті анықтауға арналған тапсырмаларды таңдаймын, яғни түсіну үшін қажетті ақпарат бар жерде. Мен сондай-ақ айқын және жасырын ақпаратты алуға арналған тапсырмаларды ұсынамын (мысалы, жоспар, кесте немесе диаграмма жасау).</w:t>
      </w:r>
    </w:p>
    <w:p w14:paraId="72D1681C" w14:textId="0BFA2ADF" w:rsidR="009A4A8D" w:rsidRPr="009A4A8D" w:rsidRDefault="009A4A8D" w:rsidP="009A4A8D">
      <w:pPr>
        <w:pStyle w:val="a5"/>
        <w:shd w:val="clear" w:color="auto" w:fill="FFFFFF"/>
        <w:spacing w:before="0" w:beforeAutospacing="0" w:after="0" w:afterAutospacing="0" w:line="306" w:lineRule="atLeast"/>
        <w:ind w:firstLine="708"/>
        <w:jc w:val="both"/>
        <w:rPr>
          <w:color w:val="212529"/>
          <w:sz w:val="28"/>
          <w:szCs w:val="28"/>
          <w:lang w:val="kk-KZ"/>
        </w:rPr>
      </w:pPr>
      <w:bookmarkStart w:id="3" w:name="_Hlk183086385"/>
      <w:r>
        <w:rPr>
          <w:b/>
          <w:bCs/>
          <w:i/>
          <w:iCs/>
          <w:color w:val="212529"/>
          <w:sz w:val="28"/>
          <w:szCs w:val="28"/>
          <w:lang w:val="kk-KZ"/>
        </w:rPr>
        <w:t>2</w:t>
      </w:r>
      <w:r w:rsidRPr="009A4A8D">
        <w:rPr>
          <w:b/>
          <w:bCs/>
          <w:i/>
          <w:iCs/>
          <w:color w:val="212529"/>
          <w:sz w:val="28"/>
          <w:szCs w:val="28"/>
          <w:lang w:val="kk-KZ"/>
        </w:rPr>
        <w:t xml:space="preserve"> кезең.</w:t>
      </w:r>
      <w:r w:rsidRPr="009A4A8D">
        <w:rPr>
          <w:lang w:val="kk-KZ"/>
        </w:rPr>
        <w:t xml:space="preserve"> </w:t>
      </w:r>
      <w:bookmarkEnd w:id="3"/>
      <w:r w:rsidRPr="009A4A8D">
        <w:rPr>
          <w:color w:val="212529"/>
          <w:sz w:val="28"/>
          <w:szCs w:val="28"/>
          <w:lang w:val="kk-KZ"/>
        </w:rPr>
        <w:t>Мен студенттерге мәтіндегі ақпараттан қарапайым қорытынды шығару қабілетін дамытуға арналған тапсырмаларды ұсынамын.</w:t>
      </w:r>
    </w:p>
    <w:p w14:paraId="0969789D" w14:textId="2B5A212F" w:rsidR="002F383E" w:rsidRDefault="009A4A8D" w:rsidP="009A4A8D">
      <w:pPr>
        <w:spacing w:after="0" w:line="240" w:lineRule="auto"/>
        <w:ind w:firstLine="708"/>
        <w:jc w:val="both"/>
        <w:rPr>
          <w:rFonts w:ascii="Times New Roman" w:hAnsi="Times New Roman" w:cs="Times New Roman"/>
          <w:color w:val="212529"/>
          <w:sz w:val="28"/>
          <w:szCs w:val="28"/>
          <w:lang w:val="kk-KZ"/>
        </w:rPr>
      </w:pPr>
      <w:r w:rsidRPr="009A4A8D">
        <w:rPr>
          <w:rFonts w:ascii="Times New Roman" w:hAnsi="Times New Roman" w:cs="Times New Roman"/>
          <w:b/>
          <w:bCs/>
          <w:i/>
          <w:iCs/>
          <w:color w:val="212529"/>
          <w:sz w:val="28"/>
          <w:szCs w:val="28"/>
          <w:lang w:val="kk-KZ"/>
        </w:rPr>
        <w:t>3 кезең.</w:t>
      </w:r>
      <w:r w:rsidRPr="009A4A8D">
        <w:rPr>
          <w:rFonts w:ascii="Times New Roman" w:hAnsi="Times New Roman" w:cs="Times New Roman"/>
          <w:lang w:val="kk-KZ"/>
        </w:rPr>
        <w:t xml:space="preserve"> </w:t>
      </w:r>
      <w:r w:rsidRPr="009A4A8D">
        <w:rPr>
          <w:rFonts w:ascii="Times New Roman" w:hAnsi="Times New Roman" w:cs="Times New Roman"/>
          <w:color w:val="212529"/>
          <w:sz w:val="28"/>
          <w:szCs w:val="28"/>
          <w:lang w:val="kk-KZ"/>
        </w:rPr>
        <w:t xml:space="preserve">Оқушылар мәтіннен идеялар мен ақпаратты біріктіруді және түсіндіруді үйренеді. Ол үшін мен тапсырмаларды таңдаймын: шығармаларды </w:t>
      </w:r>
      <w:r w:rsidRPr="009A4A8D">
        <w:rPr>
          <w:rFonts w:ascii="Times New Roman" w:hAnsi="Times New Roman" w:cs="Times New Roman"/>
          <w:color w:val="212529"/>
          <w:sz w:val="28"/>
          <w:szCs w:val="28"/>
          <w:lang w:val="kk-KZ"/>
        </w:rPr>
        <w:lastRenderedPageBreak/>
        <w:t>түсіндіру, кейіпкерлердің мінез-құлқы мен іс-әрекетінің мотивтерін түсіну, себеп-салдарлық байланыстарды орнату, қорытындыларды қалыптастыру, негізгі және қосалқы ақпаратты бөлу, әртүрлі дереккөздерді байланыстыру, мәтін ақпаратының элементтерін байланыстыру, автордың ниеті туралы дәлелдерді табу, белгілі бір мәдени дәстүрлерді табу және салыстыру және т. б.</w:t>
      </w:r>
    </w:p>
    <w:p w14:paraId="7F42FF1B" w14:textId="77777777" w:rsidR="009A4A8D" w:rsidRDefault="009A4A8D" w:rsidP="009A4A8D">
      <w:pPr>
        <w:spacing w:after="0" w:line="240" w:lineRule="auto"/>
        <w:ind w:firstLine="708"/>
        <w:jc w:val="both"/>
        <w:rPr>
          <w:rFonts w:ascii="Times New Roman" w:hAnsi="Times New Roman" w:cs="Times New Roman"/>
          <w:color w:val="212529"/>
          <w:sz w:val="28"/>
          <w:szCs w:val="28"/>
          <w:lang w:val="kk-KZ"/>
        </w:rPr>
      </w:pPr>
      <w:r w:rsidRPr="009A4A8D">
        <w:rPr>
          <w:rFonts w:ascii="Times New Roman" w:hAnsi="Times New Roman" w:cs="Times New Roman"/>
          <w:b/>
          <w:bCs/>
          <w:i/>
          <w:iCs/>
          <w:color w:val="212529"/>
          <w:sz w:val="28"/>
          <w:szCs w:val="28"/>
          <w:lang w:val="kk-KZ"/>
        </w:rPr>
        <w:t>4 кезең.</w:t>
      </w:r>
      <w:r w:rsidRPr="009A4A8D">
        <w:rPr>
          <w:rFonts w:ascii="Times New Roman" w:hAnsi="Times New Roman" w:cs="Times New Roman"/>
          <w:color w:val="212529"/>
          <w:sz w:val="28"/>
          <w:szCs w:val="28"/>
          <w:lang w:val="kk-KZ"/>
        </w:rPr>
        <w:t xml:space="preserve"> Оқушылар мәтіннің мазмұны мен формасын түсінуге және бағалауға үйренеді. Осы кезеңде мен тапсырмаларды ұсынамын: авторлық идеяларды басқа көздерден алынған идеямен және ақпаратпен салыстыру, оқығанына сыни көзқарас, мәтінді сырттан қарау, оқырманның өмірлік тәжірибесіне сүйене отырып мәтін құру, өз көзқарасымды дәлелдеу, білім мен тәжірибеге қатысты пікірді мәтіннен тыс тұжырымдау.</w:t>
      </w:r>
    </w:p>
    <w:p w14:paraId="5187E600" w14:textId="10A8481A" w:rsidR="00D72DF5" w:rsidRDefault="00D72DF5" w:rsidP="003C5B7A">
      <w:pPr>
        <w:spacing w:after="0" w:line="240" w:lineRule="auto"/>
        <w:ind w:firstLine="708"/>
        <w:jc w:val="both"/>
        <w:rPr>
          <w:rFonts w:ascii="Times New Roman" w:hAnsi="Times New Roman" w:cs="Times New Roman"/>
          <w:color w:val="212529"/>
          <w:sz w:val="28"/>
          <w:szCs w:val="28"/>
          <w:lang w:val="kk-KZ"/>
        </w:rPr>
      </w:pPr>
      <w:r w:rsidRPr="00D72DF5">
        <w:rPr>
          <w:rFonts w:ascii="Times New Roman" w:hAnsi="Times New Roman" w:cs="Times New Roman"/>
          <w:color w:val="212529"/>
          <w:sz w:val="28"/>
          <w:szCs w:val="28"/>
          <w:lang w:val="kk-KZ"/>
        </w:rPr>
        <w:t>Оқу сауаттылығын қалыптастыруға тапсырмаларды қолдана отырып, мұғалім оқушылардың мотивациясын арттыруға көмектеседі, олардың көкжиегін кеңейтеді, шығармашылық қабілеттерін дамытады, қазіргі әлемнің құндылықтарын түсінуге көмектеседі – мұның бәрі тұлғаның үйлесімді дамуы және қоғаммен одан әрі өзара әрекеттесуі үшін қажет.</w:t>
      </w:r>
    </w:p>
    <w:p w14:paraId="1B403BF6" w14:textId="23901054" w:rsidR="00D72DF5" w:rsidRDefault="00D72DF5" w:rsidP="009A4A8D">
      <w:pPr>
        <w:spacing w:after="0" w:line="240" w:lineRule="auto"/>
        <w:ind w:firstLine="708"/>
        <w:jc w:val="both"/>
        <w:rPr>
          <w:rFonts w:ascii="Times New Roman" w:hAnsi="Times New Roman" w:cs="Times New Roman"/>
          <w:color w:val="212529"/>
          <w:sz w:val="28"/>
          <w:szCs w:val="28"/>
          <w:lang w:val="kk-KZ"/>
        </w:rPr>
      </w:pPr>
      <w:r w:rsidRPr="00D72DF5">
        <w:rPr>
          <w:rFonts w:ascii="Times New Roman" w:hAnsi="Times New Roman" w:cs="Times New Roman"/>
          <w:color w:val="212529"/>
          <w:sz w:val="28"/>
          <w:szCs w:val="28"/>
          <w:lang w:val="kk-KZ"/>
        </w:rPr>
        <w:t>Қорытындылай келе , ағылшын тілі сабақтарында оқу сауаттылығын қалыптастырудағы әдістемелік жұмыстың негізгі принципі, оны бүкіл оқу кезеңінде сақтау керек, оқуды оқытуға арналған Уақыт пен тапсырмалардың саны емес, оқу процесінің сапасы маңызды деп айтқым келеді.</w:t>
      </w:r>
    </w:p>
    <w:p w14:paraId="49181F4A" w14:textId="6471D158" w:rsidR="00D72DF5" w:rsidRDefault="00D72DF5" w:rsidP="009A4A8D">
      <w:pPr>
        <w:spacing w:after="0" w:line="240" w:lineRule="auto"/>
        <w:ind w:firstLine="708"/>
        <w:jc w:val="both"/>
        <w:rPr>
          <w:rFonts w:ascii="Times New Roman" w:hAnsi="Times New Roman" w:cs="Times New Roman"/>
          <w:color w:val="212529"/>
          <w:sz w:val="28"/>
          <w:szCs w:val="28"/>
          <w:lang w:val="kk-KZ"/>
        </w:rPr>
      </w:pPr>
      <w:r w:rsidRPr="00D72DF5">
        <w:rPr>
          <w:rFonts w:ascii="Times New Roman" w:hAnsi="Times New Roman" w:cs="Times New Roman"/>
          <w:color w:val="212529"/>
          <w:sz w:val="28"/>
          <w:szCs w:val="28"/>
          <w:lang w:val="kk-KZ"/>
        </w:rPr>
        <w:t>Оқу сауаттылығын қалыптастыру бойынша ойластырылған және мақсатты жұмыс балаға қажетті және пайдалы ақпараттың үлкен көлемінен алуға, әлеуметтік-адамгершілік тәжірибе алуға мүмкіндік береді, сонымен қатар қоршаған әлемді тану туралы ойлауға мәжбүр етеді. Оқушылардың оқу сауаттылығының қалыптасу деңгейі мұғалімнің осы бағыттағы жұмысты қаншалықты әдістемелік тұрғыдан дұрыс жүргізетініне байланысты.</w:t>
      </w:r>
    </w:p>
    <w:p w14:paraId="62CBFEB6" w14:textId="3790E346" w:rsidR="00D72DF5" w:rsidRDefault="00D72DF5" w:rsidP="009A4A8D">
      <w:pPr>
        <w:spacing w:after="0" w:line="240" w:lineRule="auto"/>
        <w:ind w:firstLine="708"/>
        <w:jc w:val="both"/>
        <w:rPr>
          <w:rFonts w:ascii="Times New Roman" w:hAnsi="Times New Roman" w:cs="Times New Roman"/>
          <w:color w:val="212529"/>
          <w:sz w:val="28"/>
          <w:szCs w:val="28"/>
          <w:lang w:val="kk-KZ"/>
        </w:rPr>
      </w:pPr>
      <w:r w:rsidRPr="00D72DF5">
        <w:rPr>
          <w:rFonts w:ascii="Times New Roman" w:hAnsi="Times New Roman" w:cs="Times New Roman"/>
          <w:color w:val="212529"/>
          <w:sz w:val="28"/>
          <w:szCs w:val="28"/>
          <w:lang w:val="kk-KZ"/>
        </w:rPr>
        <w:t>Осылайша, шет тіліндегі мәтінмен жұмыс оқу сауаттылығын қалыптастыруда үлкен маңызға ие, ол кең мағынада әртүрлі мазмұндағы мәтіндерді, формалар мен рефлексияларды түсіну, сондай-ақ оқуды әртүрлі өмірлік жағдайларда қолдану қабілеті ретінде түсініледі.</w:t>
      </w:r>
    </w:p>
    <w:p w14:paraId="25170F92" w14:textId="77777777" w:rsidR="00D72DF5" w:rsidRDefault="00D72DF5" w:rsidP="009A4A8D">
      <w:pPr>
        <w:spacing w:after="0" w:line="240" w:lineRule="auto"/>
        <w:ind w:firstLine="708"/>
        <w:jc w:val="both"/>
        <w:rPr>
          <w:rFonts w:ascii="Times New Roman" w:hAnsi="Times New Roman" w:cs="Times New Roman"/>
          <w:color w:val="212529"/>
          <w:sz w:val="28"/>
          <w:szCs w:val="28"/>
          <w:lang w:val="kk-KZ"/>
        </w:rPr>
      </w:pPr>
    </w:p>
    <w:p w14:paraId="55C2A1C8" w14:textId="3B58BD02" w:rsidR="00D72DF5" w:rsidRPr="00D72DF5" w:rsidRDefault="00867B9D" w:rsidP="00D72DF5">
      <w:pPr>
        <w:spacing w:after="0" w:line="360" w:lineRule="auto"/>
        <w:jc w:val="center"/>
        <w:rPr>
          <w:rFonts w:ascii="Times New Roman" w:hAnsi="Times New Roman" w:cs="Times New Roman"/>
          <w:b/>
          <w:color w:val="385623" w:themeColor="accent6" w:themeShade="80"/>
          <w:sz w:val="28"/>
          <w:lang w:val="kk-KZ"/>
        </w:rPr>
      </w:pPr>
      <w:r>
        <w:rPr>
          <w:rFonts w:ascii="Times New Roman" w:hAnsi="Times New Roman" w:cs="Times New Roman"/>
          <w:b/>
          <w:color w:val="385623" w:themeColor="accent6" w:themeShade="80"/>
          <w:sz w:val="28"/>
          <w:lang w:val="kk-KZ"/>
        </w:rPr>
        <w:t>11</w:t>
      </w:r>
      <w:r w:rsidR="00D72DF5" w:rsidRPr="00D72DF5">
        <w:rPr>
          <w:rFonts w:ascii="Times New Roman" w:hAnsi="Times New Roman" w:cs="Times New Roman"/>
          <w:b/>
          <w:color w:val="385623" w:themeColor="accent6" w:themeShade="80"/>
          <w:sz w:val="28"/>
          <w:lang w:val="kk-KZ"/>
        </w:rPr>
        <w:t>. Педагогикалық тәжірибе бойынша жұмыс кезеңдері</w:t>
      </w:r>
    </w:p>
    <w:p w14:paraId="6CE2AE68" w14:textId="77777777" w:rsidR="00D72DF5" w:rsidRPr="009A4A8D" w:rsidRDefault="00D72DF5" w:rsidP="009A4A8D">
      <w:pPr>
        <w:spacing w:after="0" w:line="240" w:lineRule="auto"/>
        <w:ind w:firstLine="708"/>
        <w:jc w:val="both"/>
        <w:rPr>
          <w:rFonts w:ascii="Times New Roman" w:hAnsi="Times New Roman" w:cs="Times New Roman"/>
          <w:color w:val="212529"/>
          <w:sz w:val="28"/>
          <w:szCs w:val="28"/>
          <w:lang w:val="kk-KZ"/>
        </w:rPr>
      </w:pPr>
    </w:p>
    <w:p w14:paraId="48419AEE" w14:textId="5EF33816" w:rsidR="009A4A8D" w:rsidRPr="009A4A8D" w:rsidRDefault="00D72DF5" w:rsidP="009A4A8D">
      <w:pPr>
        <w:spacing w:after="0" w:line="240" w:lineRule="auto"/>
        <w:ind w:firstLine="708"/>
        <w:jc w:val="both"/>
        <w:rPr>
          <w:rFonts w:ascii="Times New Roman" w:hAnsi="Times New Roman" w:cs="Times New Roman"/>
          <w:color w:val="212529"/>
          <w:sz w:val="28"/>
          <w:szCs w:val="28"/>
          <w:lang w:val="kk-KZ"/>
        </w:rPr>
      </w:pPr>
      <w:r w:rsidRPr="001A0DF9">
        <w:rPr>
          <w:rFonts w:ascii="Times New Roman" w:hAnsi="Times New Roman" w:cs="Times New Roman"/>
          <w:sz w:val="28"/>
          <w:lang w:val="kk-KZ"/>
        </w:rPr>
        <w:t>Педагогикалық тәжірибені жалпылау тақырыбында жұмыс жасау идеясы Менің 5 жыл жұмыс істеген мектебімнің негізінде пайда болды. Мен педагогикалық тәжірибе бойынша жұмыс жоспарын кесте түрінде ұсынамын:</w:t>
      </w:r>
    </w:p>
    <w:tbl>
      <w:tblPr>
        <w:tblStyle w:val="-51"/>
        <w:tblW w:w="0" w:type="auto"/>
        <w:tblLook w:val="04A0" w:firstRow="1" w:lastRow="0" w:firstColumn="1" w:lastColumn="0" w:noHBand="0" w:noVBand="1"/>
      </w:tblPr>
      <w:tblGrid>
        <w:gridCol w:w="1413"/>
        <w:gridCol w:w="2126"/>
        <w:gridCol w:w="5805"/>
      </w:tblGrid>
      <w:tr w:rsidR="00D72DF5" w:rsidRPr="001A0DF9" w14:paraId="22375DE1" w14:textId="77777777" w:rsidTr="00D72D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326712F" w14:textId="77777777" w:rsidR="00D72DF5" w:rsidRPr="001A0DF9" w:rsidRDefault="00D72DF5" w:rsidP="00E71AED">
            <w:pPr>
              <w:jc w:val="center"/>
              <w:rPr>
                <w:rFonts w:ascii="Times New Roman" w:hAnsi="Times New Roman" w:cs="Times New Roman"/>
                <w:bCs w:val="0"/>
                <w:color w:val="auto"/>
                <w:sz w:val="28"/>
                <w:lang w:val="kk-KZ"/>
              </w:rPr>
            </w:pPr>
            <w:r w:rsidRPr="001A0DF9">
              <w:rPr>
                <w:rFonts w:ascii="Times New Roman" w:hAnsi="Times New Roman" w:cs="Times New Roman"/>
                <w:bCs w:val="0"/>
                <w:color w:val="auto"/>
                <w:sz w:val="28"/>
                <w:lang w:val="kk-KZ"/>
              </w:rPr>
              <w:t>Жұмыс кезеңі</w:t>
            </w:r>
          </w:p>
        </w:tc>
        <w:tc>
          <w:tcPr>
            <w:tcW w:w="2126" w:type="dxa"/>
          </w:tcPr>
          <w:p w14:paraId="34D0EADF" w14:textId="77777777" w:rsidR="00D72DF5" w:rsidRPr="001A0DF9" w:rsidRDefault="00D72DF5" w:rsidP="00E71AE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sz w:val="28"/>
                <w:lang w:val="kk-KZ"/>
              </w:rPr>
            </w:pPr>
            <w:r w:rsidRPr="001A0DF9">
              <w:rPr>
                <w:rFonts w:ascii="Times New Roman" w:hAnsi="Times New Roman" w:cs="Times New Roman"/>
                <w:bCs w:val="0"/>
                <w:color w:val="auto"/>
                <w:sz w:val="28"/>
                <w:lang w:val="kk-KZ"/>
              </w:rPr>
              <w:t>Жұмыс кезеңі</w:t>
            </w:r>
          </w:p>
        </w:tc>
        <w:tc>
          <w:tcPr>
            <w:tcW w:w="5805" w:type="dxa"/>
          </w:tcPr>
          <w:p w14:paraId="4DCF3BD6" w14:textId="77777777" w:rsidR="00D72DF5" w:rsidRPr="001A0DF9" w:rsidRDefault="00D72DF5" w:rsidP="00E71AE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sz w:val="28"/>
                <w:lang w:val="kk-KZ"/>
              </w:rPr>
            </w:pPr>
            <w:r>
              <w:rPr>
                <w:rFonts w:ascii="Times New Roman" w:hAnsi="Times New Roman" w:cs="Times New Roman"/>
                <w:bCs w:val="0"/>
                <w:color w:val="auto"/>
                <w:sz w:val="28"/>
                <w:lang w:val="kk-KZ"/>
              </w:rPr>
              <w:t>Ж</w:t>
            </w:r>
            <w:r w:rsidRPr="001A0DF9">
              <w:rPr>
                <w:rFonts w:ascii="Times New Roman" w:hAnsi="Times New Roman" w:cs="Times New Roman"/>
                <w:bCs w:val="0"/>
                <w:color w:val="auto"/>
                <w:sz w:val="28"/>
                <w:lang w:val="kk-KZ"/>
              </w:rPr>
              <w:t>ұмыстың мазмұны</w:t>
            </w:r>
          </w:p>
        </w:tc>
      </w:tr>
      <w:tr w:rsidR="00D72DF5" w:rsidRPr="00F55396" w14:paraId="08F9BCE8" w14:textId="77777777" w:rsidTr="00D72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119521C" w14:textId="77777777" w:rsidR="00D72DF5" w:rsidRPr="001A0DF9" w:rsidRDefault="00D72DF5" w:rsidP="00E71AED">
            <w:pPr>
              <w:jc w:val="center"/>
              <w:rPr>
                <w:rFonts w:ascii="Times New Roman" w:hAnsi="Times New Roman" w:cs="Times New Roman"/>
                <w:color w:val="auto"/>
                <w:sz w:val="28"/>
                <w:szCs w:val="28"/>
                <w:lang w:val="kk-KZ"/>
              </w:rPr>
            </w:pPr>
            <w:r w:rsidRPr="001A0DF9">
              <w:rPr>
                <w:rFonts w:ascii="Times New Roman" w:hAnsi="Times New Roman" w:cs="Times New Roman"/>
                <w:color w:val="auto"/>
                <w:sz w:val="28"/>
                <w:szCs w:val="28"/>
                <w:lang w:val="kk-KZ"/>
              </w:rPr>
              <w:t>I кезең</w:t>
            </w:r>
          </w:p>
        </w:tc>
        <w:tc>
          <w:tcPr>
            <w:tcW w:w="2126" w:type="dxa"/>
          </w:tcPr>
          <w:p w14:paraId="036FE00E" w14:textId="77777777" w:rsidR="00D72DF5" w:rsidRDefault="00D72DF5" w:rsidP="00E71AE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1A0DF9">
              <w:rPr>
                <w:rFonts w:ascii="Times New Roman" w:hAnsi="Times New Roman" w:cs="Times New Roman"/>
                <w:sz w:val="28"/>
                <w:szCs w:val="28"/>
                <w:lang w:val="kk-KZ"/>
              </w:rPr>
              <w:t xml:space="preserve">2020-2021 </w:t>
            </w:r>
          </w:p>
          <w:p w14:paraId="75F3316E" w14:textId="77777777" w:rsidR="00D72DF5" w:rsidRPr="001A0DF9" w:rsidRDefault="00D72DF5" w:rsidP="00E71AE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1A0DF9">
              <w:rPr>
                <w:rFonts w:ascii="Times New Roman" w:hAnsi="Times New Roman" w:cs="Times New Roman"/>
                <w:sz w:val="28"/>
                <w:szCs w:val="28"/>
                <w:lang w:val="kk-KZ"/>
              </w:rPr>
              <w:t>оқу жылы</w:t>
            </w:r>
          </w:p>
        </w:tc>
        <w:tc>
          <w:tcPr>
            <w:tcW w:w="5805" w:type="dxa"/>
          </w:tcPr>
          <w:p w14:paraId="0DBC3995" w14:textId="0A386E16" w:rsidR="00D72DF5" w:rsidRPr="001A0DF9" w:rsidRDefault="00D72DF5" w:rsidP="00E71AED">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lang w:val="kk-KZ"/>
              </w:rPr>
            </w:pPr>
            <w:r w:rsidRPr="00D72DF5">
              <w:rPr>
                <w:rFonts w:ascii="Times New Roman" w:hAnsi="Times New Roman" w:cs="Times New Roman"/>
                <w:b/>
                <w:bCs/>
                <w:sz w:val="28"/>
                <w:lang w:val="kk-KZ"/>
              </w:rPr>
              <w:t>Мәселені қою.</w:t>
            </w:r>
            <w:r>
              <w:rPr>
                <w:rFonts w:ascii="Times New Roman" w:hAnsi="Times New Roman" w:cs="Times New Roman"/>
                <w:sz w:val="28"/>
                <w:lang w:val="kk-KZ"/>
              </w:rPr>
              <w:t xml:space="preserve"> </w:t>
            </w:r>
            <w:r w:rsidRPr="00D72DF5">
              <w:rPr>
                <w:rFonts w:ascii="Times New Roman" w:hAnsi="Times New Roman" w:cs="Times New Roman"/>
                <w:sz w:val="28"/>
                <w:lang w:val="kk-KZ"/>
              </w:rPr>
              <w:t xml:space="preserve">Шешкісі келген мәселені тұжырымдау. "Оқушылардың ағылшын </w:t>
            </w:r>
            <w:r w:rsidRPr="00D72DF5">
              <w:rPr>
                <w:rFonts w:ascii="Times New Roman" w:hAnsi="Times New Roman" w:cs="Times New Roman"/>
                <w:sz w:val="28"/>
                <w:lang w:val="kk-KZ"/>
              </w:rPr>
              <w:lastRenderedPageBreak/>
              <w:t>тілінде оқуға деген ынтасын қалай арттыруға болады?"</w:t>
            </w:r>
          </w:p>
        </w:tc>
      </w:tr>
      <w:tr w:rsidR="00D72DF5" w:rsidRPr="00F55396" w14:paraId="2F4ADA05" w14:textId="77777777" w:rsidTr="00D72DF5">
        <w:tc>
          <w:tcPr>
            <w:cnfStyle w:val="001000000000" w:firstRow="0" w:lastRow="0" w:firstColumn="1" w:lastColumn="0" w:oddVBand="0" w:evenVBand="0" w:oddHBand="0" w:evenHBand="0" w:firstRowFirstColumn="0" w:firstRowLastColumn="0" w:lastRowFirstColumn="0" w:lastRowLastColumn="0"/>
            <w:tcW w:w="1413" w:type="dxa"/>
          </w:tcPr>
          <w:p w14:paraId="6FD0D776" w14:textId="77777777" w:rsidR="00D72DF5" w:rsidRPr="001A0DF9" w:rsidRDefault="00D72DF5" w:rsidP="00E71AED">
            <w:pPr>
              <w:jc w:val="center"/>
              <w:rPr>
                <w:rFonts w:ascii="Times New Roman" w:hAnsi="Times New Roman" w:cs="Times New Roman"/>
                <w:color w:val="auto"/>
                <w:sz w:val="28"/>
                <w:szCs w:val="28"/>
                <w:lang w:val="kk-KZ"/>
              </w:rPr>
            </w:pPr>
            <w:r w:rsidRPr="001A0DF9">
              <w:rPr>
                <w:rFonts w:ascii="Times New Roman" w:hAnsi="Times New Roman" w:cs="Times New Roman"/>
                <w:color w:val="auto"/>
                <w:sz w:val="28"/>
                <w:szCs w:val="28"/>
                <w:lang w:val="kk-KZ"/>
              </w:rPr>
              <w:lastRenderedPageBreak/>
              <w:t>II кезең</w:t>
            </w:r>
          </w:p>
        </w:tc>
        <w:tc>
          <w:tcPr>
            <w:tcW w:w="2126" w:type="dxa"/>
          </w:tcPr>
          <w:p w14:paraId="39E6B923" w14:textId="77777777" w:rsidR="00D72DF5" w:rsidRDefault="00D72DF5" w:rsidP="00E71AE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1A0DF9">
              <w:rPr>
                <w:rFonts w:ascii="Times New Roman" w:hAnsi="Times New Roman" w:cs="Times New Roman"/>
                <w:sz w:val="28"/>
                <w:szCs w:val="28"/>
                <w:lang w:val="kk-KZ"/>
              </w:rPr>
              <w:t xml:space="preserve">2021 – 2022 </w:t>
            </w:r>
          </w:p>
          <w:p w14:paraId="63594383" w14:textId="77777777" w:rsidR="00D72DF5" w:rsidRPr="001A0DF9" w:rsidRDefault="00D72DF5" w:rsidP="00E71AE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1A0DF9">
              <w:rPr>
                <w:rFonts w:ascii="Times New Roman" w:hAnsi="Times New Roman" w:cs="Times New Roman"/>
                <w:sz w:val="28"/>
                <w:szCs w:val="28"/>
                <w:lang w:val="kk-KZ"/>
              </w:rPr>
              <w:t>оқу жылы</w:t>
            </w:r>
          </w:p>
        </w:tc>
        <w:tc>
          <w:tcPr>
            <w:tcW w:w="5805" w:type="dxa"/>
          </w:tcPr>
          <w:p w14:paraId="727FE396" w14:textId="371CE931" w:rsidR="00D72DF5" w:rsidRPr="001A0DF9" w:rsidRDefault="00D72DF5" w:rsidP="00E71AED">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lang w:val="kk-KZ"/>
              </w:rPr>
            </w:pPr>
            <w:r w:rsidRPr="00D72DF5">
              <w:rPr>
                <w:rFonts w:ascii="Times New Roman" w:hAnsi="Times New Roman" w:cs="Times New Roman"/>
                <w:b/>
                <w:bCs/>
                <w:sz w:val="28"/>
                <w:lang w:val="kk-KZ"/>
              </w:rPr>
              <w:t>Теориялық негіздерді зерттеу.</w:t>
            </w:r>
            <w:r w:rsidRPr="00D72DF5">
              <w:rPr>
                <w:rFonts w:ascii="Times New Roman" w:hAnsi="Times New Roman" w:cs="Times New Roman"/>
                <w:sz w:val="28"/>
                <w:lang w:val="kk-KZ"/>
              </w:rPr>
              <w:t xml:space="preserve"> Оқу</w:t>
            </w:r>
            <w:r>
              <w:rPr>
                <w:rFonts w:ascii="Times New Roman" w:hAnsi="Times New Roman" w:cs="Times New Roman"/>
                <w:sz w:val="28"/>
                <w:lang w:val="kk-KZ"/>
              </w:rPr>
              <w:t xml:space="preserve"> </w:t>
            </w:r>
            <w:r w:rsidRPr="00D72DF5">
              <w:rPr>
                <w:rFonts w:ascii="Times New Roman" w:hAnsi="Times New Roman" w:cs="Times New Roman"/>
                <w:sz w:val="28"/>
                <w:lang w:val="kk-KZ"/>
              </w:rPr>
              <w:t xml:space="preserve"> сауаттылығын дамыту мәселелері бойынша ғылыми әдебиеттерді оқыды, түрлі әдістермен және тәсілдермен танысты.</w:t>
            </w:r>
          </w:p>
        </w:tc>
      </w:tr>
      <w:tr w:rsidR="00D72DF5" w:rsidRPr="00F55396" w14:paraId="50A18F99" w14:textId="77777777" w:rsidTr="00D72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59AB447" w14:textId="77777777" w:rsidR="00D72DF5" w:rsidRPr="001A0DF9" w:rsidRDefault="00D72DF5" w:rsidP="00E71AED">
            <w:pPr>
              <w:jc w:val="center"/>
              <w:rPr>
                <w:rFonts w:ascii="Times New Roman" w:hAnsi="Times New Roman" w:cs="Times New Roman"/>
                <w:color w:val="auto"/>
                <w:sz w:val="28"/>
                <w:szCs w:val="28"/>
                <w:lang w:val="kk-KZ"/>
              </w:rPr>
            </w:pPr>
            <w:r w:rsidRPr="001A0DF9">
              <w:rPr>
                <w:rFonts w:ascii="Times New Roman" w:hAnsi="Times New Roman" w:cs="Times New Roman"/>
                <w:color w:val="auto"/>
                <w:sz w:val="28"/>
                <w:szCs w:val="28"/>
                <w:lang w:val="kk-KZ"/>
              </w:rPr>
              <w:t>III кезең</w:t>
            </w:r>
          </w:p>
        </w:tc>
        <w:tc>
          <w:tcPr>
            <w:tcW w:w="2126" w:type="dxa"/>
          </w:tcPr>
          <w:p w14:paraId="7B02E60D" w14:textId="77777777" w:rsidR="00D72DF5" w:rsidRDefault="00D72DF5" w:rsidP="00E71AE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1A0DF9">
              <w:rPr>
                <w:rFonts w:ascii="Times New Roman" w:hAnsi="Times New Roman" w:cs="Times New Roman"/>
                <w:sz w:val="28"/>
                <w:szCs w:val="28"/>
                <w:lang w:val="kk-KZ"/>
              </w:rPr>
              <w:t xml:space="preserve">2022 – 2023 </w:t>
            </w:r>
          </w:p>
          <w:p w14:paraId="39406DE5" w14:textId="77777777" w:rsidR="00D72DF5" w:rsidRPr="001A0DF9" w:rsidRDefault="00D72DF5" w:rsidP="00E71AE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1A0DF9">
              <w:rPr>
                <w:rFonts w:ascii="Times New Roman" w:hAnsi="Times New Roman" w:cs="Times New Roman"/>
                <w:sz w:val="28"/>
                <w:szCs w:val="28"/>
                <w:lang w:val="kk-KZ"/>
              </w:rPr>
              <w:t>оқу жылы</w:t>
            </w:r>
          </w:p>
        </w:tc>
        <w:tc>
          <w:tcPr>
            <w:tcW w:w="5805" w:type="dxa"/>
          </w:tcPr>
          <w:p w14:paraId="2F087341" w14:textId="77777777" w:rsidR="00D72DF5" w:rsidRDefault="00D72DF5" w:rsidP="00E71AED">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lang w:val="kk-KZ"/>
              </w:rPr>
            </w:pPr>
            <w:r w:rsidRPr="00D72DF5">
              <w:rPr>
                <w:rFonts w:ascii="Times New Roman" w:hAnsi="Times New Roman" w:cs="Times New Roman"/>
                <w:b/>
                <w:bCs/>
                <w:sz w:val="28"/>
                <w:lang w:val="kk-KZ"/>
              </w:rPr>
              <w:t>Өзінің педагогикалық қызметін талдау.</w:t>
            </w:r>
            <w:r w:rsidRPr="00D72DF5">
              <w:rPr>
                <w:rFonts w:ascii="Times New Roman" w:hAnsi="Times New Roman" w:cs="Times New Roman"/>
                <w:sz w:val="28"/>
                <w:lang w:val="kk-KZ"/>
              </w:rPr>
              <w:t xml:space="preserve"> Ол өз сабақтарына талдау жасады, күшті және әлсіз жақтарын анықтады, жақсарту жолдарын іздеді. </w:t>
            </w:r>
          </w:p>
          <w:p w14:paraId="77C4B6B1" w14:textId="157E72D8" w:rsidR="00D72DF5" w:rsidRPr="001A0DF9" w:rsidRDefault="00D72DF5" w:rsidP="00E71AED">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lang w:val="kk-KZ"/>
              </w:rPr>
            </w:pPr>
            <w:r w:rsidRPr="00D72DF5">
              <w:rPr>
                <w:rFonts w:ascii="Times New Roman" w:hAnsi="Times New Roman" w:cs="Times New Roman"/>
                <w:b/>
                <w:bCs/>
                <w:sz w:val="28"/>
                <w:lang w:val="kk-KZ"/>
              </w:rPr>
              <w:t>Эксперимент.</w:t>
            </w:r>
            <w:r w:rsidRPr="00D72DF5">
              <w:rPr>
                <w:rFonts w:ascii="Times New Roman" w:hAnsi="Times New Roman" w:cs="Times New Roman"/>
                <w:sz w:val="28"/>
                <w:lang w:val="kk-KZ"/>
              </w:rPr>
              <w:t xml:space="preserve"> Эксперимент барысында мен жұмыстың жаңа әдістері мен әдістерін қолдануға тырыстым, нәтижелерді бақыладым.</w:t>
            </w:r>
          </w:p>
        </w:tc>
      </w:tr>
      <w:tr w:rsidR="00D72DF5" w:rsidRPr="00F55396" w14:paraId="610B1188" w14:textId="77777777" w:rsidTr="00D72DF5">
        <w:tc>
          <w:tcPr>
            <w:cnfStyle w:val="001000000000" w:firstRow="0" w:lastRow="0" w:firstColumn="1" w:lastColumn="0" w:oddVBand="0" w:evenVBand="0" w:oddHBand="0" w:evenHBand="0" w:firstRowFirstColumn="0" w:firstRowLastColumn="0" w:lastRowFirstColumn="0" w:lastRowLastColumn="0"/>
            <w:tcW w:w="1413" w:type="dxa"/>
          </w:tcPr>
          <w:p w14:paraId="610EBE9E" w14:textId="77777777" w:rsidR="00D72DF5" w:rsidRPr="001A0DF9" w:rsidRDefault="00D72DF5" w:rsidP="00E71AED">
            <w:pPr>
              <w:jc w:val="center"/>
              <w:rPr>
                <w:rFonts w:ascii="Times New Roman" w:hAnsi="Times New Roman" w:cs="Times New Roman"/>
                <w:color w:val="auto"/>
                <w:sz w:val="28"/>
                <w:szCs w:val="28"/>
                <w:lang w:val="kk-KZ"/>
              </w:rPr>
            </w:pPr>
            <w:r w:rsidRPr="001A0DF9">
              <w:rPr>
                <w:rFonts w:ascii="Times New Roman" w:hAnsi="Times New Roman" w:cs="Times New Roman"/>
                <w:color w:val="auto"/>
                <w:sz w:val="28"/>
                <w:szCs w:val="28"/>
                <w:lang w:val="kk-KZ"/>
              </w:rPr>
              <w:t>IV кезең</w:t>
            </w:r>
          </w:p>
        </w:tc>
        <w:tc>
          <w:tcPr>
            <w:tcW w:w="2126" w:type="dxa"/>
          </w:tcPr>
          <w:p w14:paraId="0DB38BAB" w14:textId="77777777" w:rsidR="00D72DF5" w:rsidRDefault="00D72DF5" w:rsidP="00E71AE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1A0DF9">
              <w:rPr>
                <w:rFonts w:ascii="Times New Roman" w:hAnsi="Times New Roman" w:cs="Times New Roman"/>
                <w:sz w:val="28"/>
                <w:szCs w:val="28"/>
                <w:lang w:val="kk-KZ"/>
              </w:rPr>
              <w:t xml:space="preserve">2023 – 2024 </w:t>
            </w:r>
          </w:p>
          <w:p w14:paraId="3C01D18C" w14:textId="77777777" w:rsidR="00D72DF5" w:rsidRPr="001A0DF9" w:rsidRDefault="00D72DF5" w:rsidP="00E71AED">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1A0DF9">
              <w:rPr>
                <w:rFonts w:ascii="Times New Roman" w:hAnsi="Times New Roman" w:cs="Times New Roman"/>
                <w:sz w:val="28"/>
                <w:szCs w:val="28"/>
                <w:lang w:val="kk-KZ"/>
              </w:rPr>
              <w:t>оқу жылы</w:t>
            </w:r>
          </w:p>
        </w:tc>
        <w:tc>
          <w:tcPr>
            <w:tcW w:w="5805" w:type="dxa"/>
          </w:tcPr>
          <w:p w14:paraId="2CD0CB11" w14:textId="683C4BB4" w:rsidR="00D72DF5" w:rsidRPr="001A0DF9" w:rsidRDefault="00D72DF5" w:rsidP="00E71AED">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lang w:val="kk-KZ"/>
              </w:rPr>
            </w:pPr>
            <w:r w:rsidRPr="00D72DF5">
              <w:rPr>
                <w:rFonts w:ascii="Times New Roman" w:hAnsi="Times New Roman" w:cs="Times New Roman"/>
                <w:b/>
                <w:bCs/>
                <w:sz w:val="28"/>
                <w:lang w:val="kk-KZ"/>
              </w:rPr>
              <w:t>Нәтижелерді талдау</w:t>
            </w:r>
            <w:r w:rsidRPr="00D72DF5">
              <w:rPr>
                <w:rFonts w:ascii="Times New Roman" w:hAnsi="Times New Roman" w:cs="Times New Roman"/>
                <w:sz w:val="28"/>
                <w:lang w:val="kk-KZ"/>
              </w:rPr>
              <w:t>: алынған нәтижелерді талдау, қорытындыларды тұжырымдау және өз жұмысына қажетті түзетулер енгізу.</w:t>
            </w:r>
          </w:p>
        </w:tc>
      </w:tr>
      <w:tr w:rsidR="00D72DF5" w:rsidRPr="00F55396" w14:paraId="0A72E21F" w14:textId="77777777" w:rsidTr="00D72D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0AC7DC1" w14:textId="77777777" w:rsidR="00D72DF5" w:rsidRPr="001A0DF9" w:rsidRDefault="00D72DF5" w:rsidP="00E71AED">
            <w:pPr>
              <w:jc w:val="center"/>
              <w:rPr>
                <w:rFonts w:ascii="Times New Roman" w:hAnsi="Times New Roman" w:cs="Times New Roman"/>
                <w:color w:val="auto"/>
                <w:sz w:val="28"/>
                <w:szCs w:val="28"/>
                <w:lang w:val="kk-KZ"/>
              </w:rPr>
            </w:pPr>
            <w:r w:rsidRPr="001A0DF9">
              <w:rPr>
                <w:rFonts w:ascii="Times New Roman" w:hAnsi="Times New Roman" w:cs="Times New Roman"/>
                <w:color w:val="auto"/>
                <w:sz w:val="28"/>
                <w:szCs w:val="28"/>
                <w:lang w:val="kk-KZ"/>
              </w:rPr>
              <w:t>V кезең</w:t>
            </w:r>
          </w:p>
        </w:tc>
        <w:tc>
          <w:tcPr>
            <w:tcW w:w="2126" w:type="dxa"/>
          </w:tcPr>
          <w:p w14:paraId="74610570" w14:textId="77777777" w:rsidR="00D72DF5" w:rsidRDefault="00D72DF5" w:rsidP="00E71AE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1A0DF9">
              <w:rPr>
                <w:rFonts w:ascii="Times New Roman" w:hAnsi="Times New Roman" w:cs="Times New Roman"/>
                <w:sz w:val="28"/>
                <w:szCs w:val="28"/>
                <w:lang w:val="kk-KZ"/>
              </w:rPr>
              <w:t xml:space="preserve">2024 – 2025 </w:t>
            </w:r>
          </w:p>
          <w:p w14:paraId="491A9FF6" w14:textId="77777777" w:rsidR="00D72DF5" w:rsidRPr="001A0DF9" w:rsidRDefault="00D72DF5" w:rsidP="00E71AED">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1A0DF9">
              <w:rPr>
                <w:rFonts w:ascii="Times New Roman" w:hAnsi="Times New Roman" w:cs="Times New Roman"/>
                <w:sz w:val="28"/>
                <w:szCs w:val="28"/>
                <w:lang w:val="kk-KZ"/>
              </w:rPr>
              <w:t>оқу жылы</w:t>
            </w:r>
          </w:p>
        </w:tc>
        <w:tc>
          <w:tcPr>
            <w:tcW w:w="5805" w:type="dxa"/>
          </w:tcPr>
          <w:p w14:paraId="1D777291" w14:textId="6CBFED7A" w:rsidR="00D72DF5" w:rsidRPr="001A0DF9" w:rsidRDefault="00D72DF5" w:rsidP="00E71AED">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lang w:val="kk-KZ"/>
              </w:rPr>
            </w:pPr>
            <w:r w:rsidRPr="00D72DF5">
              <w:rPr>
                <w:rFonts w:ascii="Times New Roman" w:hAnsi="Times New Roman" w:cs="Times New Roman"/>
                <w:b/>
                <w:bCs/>
                <w:sz w:val="28"/>
                <w:lang w:val="kk-KZ"/>
              </w:rPr>
              <w:t>Тәжірибені жалпылау:</w:t>
            </w:r>
            <w:r w:rsidRPr="00D72DF5">
              <w:rPr>
                <w:rFonts w:ascii="Times New Roman" w:hAnsi="Times New Roman" w:cs="Times New Roman"/>
                <w:sz w:val="28"/>
                <w:lang w:val="kk-KZ"/>
              </w:rPr>
              <w:t xml:space="preserve"> өз тәжірибесін жинақтап, оқушылардың оқу сауаттылығын дамыту бойынша брошюра құрастырды, әріптестеріне әдістемелік ұсынымдар әзірледі.</w:t>
            </w:r>
          </w:p>
        </w:tc>
      </w:tr>
    </w:tbl>
    <w:p w14:paraId="27250898" w14:textId="5E515D28" w:rsidR="001A0DF9" w:rsidRPr="00D64E1F" w:rsidRDefault="00373C7C" w:rsidP="00D64E1F">
      <w:pPr>
        <w:pStyle w:val="a5"/>
        <w:shd w:val="clear" w:color="auto" w:fill="FFFFFF"/>
        <w:spacing w:before="0" w:beforeAutospacing="0" w:line="306" w:lineRule="atLeast"/>
        <w:rPr>
          <w:rFonts w:ascii="Open Sans" w:hAnsi="Open Sans" w:cs="Open Sans"/>
          <w:color w:val="212529"/>
          <w:lang w:val="kk-KZ"/>
        </w:rPr>
      </w:pPr>
      <w:r w:rsidRPr="00FE5C7F">
        <w:rPr>
          <w:rFonts w:ascii="Open Sans" w:hAnsi="Open Sans" w:cs="Open Sans"/>
          <w:color w:val="212529"/>
          <w:lang w:val="kk-KZ"/>
        </w:rPr>
        <w:t xml:space="preserve"> </w:t>
      </w:r>
    </w:p>
    <w:p w14:paraId="49DAF59D" w14:textId="6015F115" w:rsidR="00F66705" w:rsidRPr="00D16ABB" w:rsidRDefault="00867B9D" w:rsidP="0018761F">
      <w:pPr>
        <w:spacing w:before="100" w:beforeAutospacing="1" w:after="100" w:afterAutospacing="1" w:line="240" w:lineRule="auto"/>
        <w:jc w:val="center"/>
        <w:outlineLvl w:val="1"/>
        <w:rPr>
          <w:rFonts w:ascii="Times New Roman" w:eastAsia="Times New Roman" w:hAnsi="Times New Roman" w:cs="Times New Roman"/>
          <w:b/>
          <w:bCs/>
          <w:color w:val="385623" w:themeColor="accent6" w:themeShade="80"/>
          <w:sz w:val="28"/>
          <w:szCs w:val="36"/>
          <w:lang w:val="kk-KZ" w:eastAsia="ru-RU"/>
        </w:rPr>
      </w:pPr>
      <w:r>
        <w:rPr>
          <w:rFonts w:ascii="Times New Roman" w:eastAsia="Times New Roman" w:hAnsi="Times New Roman" w:cs="Times New Roman"/>
          <w:b/>
          <w:bCs/>
          <w:color w:val="385623" w:themeColor="accent6" w:themeShade="80"/>
          <w:sz w:val="28"/>
          <w:szCs w:val="36"/>
          <w:lang w:val="kk-KZ" w:eastAsia="ru-RU"/>
        </w:rPr>
        <w:t>12</w:t>
      </w:r>
      <w:r w:rsidR="0018761F" w:rsidRPr="00D16ABB">
        <w:rPr>
          <w:rFonts w:ascii="Times New Roman" w:eastAsia="Times New Roman" w:hAnsi="Times New Roman" w:cs="Times New Roman"/>
          <w:b/>
          <w:bCs/>
          <w:color w:val="385623" w:themeColor="accent6" w:themeShade="80"/>
          <w:sz w:val="28"/>
          <w:szCs w:val="36"/>
          <w:lang w:val="kk-KZ" w:eastAsia="ru-RU"/>
        </w:rPr>
        <w:t>. Тәжірибенің тиімділігі</w:t>
      </w:r>
    </w:p>
    <w:p w14:paraId="44856D86" w14:textId="23FF50E7" w:rsidR="00C37DBB" w:rsidRDefault="00C37DBB" w:rsidP="00C37DBB">
      <w:pPr>
        <w:spacing w:after="0" w:line="240" w:lineRule="auto"/>
        <w:ind w:firstLine="708"/>
        <w:jc w:val="both"/>
        <w:outlineLvl w:val="1"/>
        <w:rPr>
          <w:rFonts w:ascii="Times New Roman" w:eastAsia="Times New Roman" w:hAnsi="Times New Roman" w:cs="Times New Roman"/>
          <w:bCs/>
          <w:sz w:val="28"/>
          <w:szCs w:val="36"/>
          <w:lang w:val="kk-KZ" w:eastAsia="ru-RU"/>
        </w:rPr>
      </w:pPr>
      <w:r w:rsidRPr="00C37DBB">
        <w:rPr>
          <w:rFonts w:ascii="Times New Roman" w:eastAsia="Times New Roman" w:hAnsi="Times New Roman" w:cs="Times New Roman"/>
          <w:bCs/>
          <w:sz w:val="28"/>
          <w:szCs w:val="36"/>
          <w:lang w:val="kk-KZ" w:eastAsia="ru-RU"/>
        </w:rPr>
        <w:t>Оқу сауаттылығын дамыту-жүйелі жұмыс пен шыдамдылықты қажет ететін ұзақ процесс. Сонымен, тәжірибені қорытындылай келе, мен жұмыстың нәтижелерін бөлістім: студенттер мәтіндердің әртүрлі түрлерінен (сипаттамалық, баяндау, аргументативті) негізгі ақпаратты шығарып қана қоймай, сонымен қатар контексте жеке сөздердің, сөз тіркестерінің және сөйлемдердің мағынасын түсіне алады, сонымен қатар қорытынды жасай алады, болжам жасай алады және ақпаратты түсіндіре алады.</w:t>
      </w:r>
      <w:r w:rsidRPr="00C37DBB">
        <w:rPr>
          <w:lang w:val="kk-KZ"/>
        </w:rPr>
        <w:t xml:space="preserve"> </w:t>
      </w:r>
      <w:r w:rsidRPr="00C37DBB">
        <w:rPr>
          <w:rFonts w:ascii="Times New Roman" w:eastAsia="Times New Roman" w:hAnsi="Times New Roman" w:cs="Times New Roman"/>
          <w:bCs/>
          <w:sz w:val="28"/>
          <w:szCs w:val="36"/>
          <w:lang w:val="kk-KZ" w:eastAsia="ru-RU"/>
        </w:rPr>
        <w:t>Тәжірибе бойынша жұмысты бастаумен салыстырғанда оқушылардың оқу жылдамдығы артты. Оқушылар оқу жылдамдығын мәтін түріне және оқу мақсатына қарай дербес реттейді. Оқушылардың сөздік қоры толықтырылды. Оқушылар сөйлеу мен жазуда жаңа сөздерді қолдана алады және әртүрлі оқу әдістерін (қарау, зерттеу, іздеу) игерді. Әр түрлі мәтіндермен (мақалалар, әңгімелер, өлеңдер) жұмыс істей алады.</w:t>
      </w:r>
    </w:p>
    <w:p w14:paraId="5AC792BD" w14:textId="25DBAF43" w:rsidR="00C37DBB" w:rsidRDefault="00C37DBB" w:rsidP="00C37DBB">
      <w:pPr>
        <w:spacing w:after="0" w:line="240" w:lineRule="auto"/>
        <w:ind w:firstLine="708"/>
        <w:jc w:val="both"/>
        <w:outlineLvl w:val="1"/>
        <w:rPr>
          <w:rFonts w:ascii="Times New Roman" w:eastAsia="Times New Roman" w:hAnsi="Times New Roman" w:cs="Times New Roman"/>
          <w:sz w:val="28"/>
          <w:szCs w:val="24"/>
          <w:lang w:val="kk-KZ" w:eastAsia="ru-RU"/>
        </w:rPr>
      </w:pPr>
      <w:r>
        <w:rPr>
          <w:rFonts w:ascii="Times New Roman" w:eastAsia="Times New Roman" w:hAnsi="Times New Roman" w:cs="Times New Roman"/>
          <w:sz w:val="28"/>
          <w:szCs w:val="24"/>
          <w:lang w:val="kk-KZ" w:eastAsia="ru-RU"/>
        </w:rPr>
        <w:t>Ж</w:t>
      </w:r>
      <w:r w:rsidRPr="00C37DBB">
        <w:rPr>
          <w:rFonts w:ascii="Times New Roman" w:eastAsia="Times New Roman" w:hAnsi="Times New Roman" w:cs="Times New Roman"/>
          <w:sz w:val="28"/>
          <w:szCs w:val="24"/>
          <w:lang w:val="kk-KZ" w:eastAsia="ru-RU"/>
        </w:rPr>
        <w:t>ұмыс нәтижесі</w:t>
      </w:r>
      <w:r>
        <w:rPr>
          <w:rFonts w:ascii="Times New Roman" w:eastAsia="Times New Roman" w:hAnsi="Times New Roman" w:cs="Times New Roman"/>
          <w:sz w:val="28"/>
          <w:szCs w:val="24"/>
          <w:lang w:val="kk-KZ" w:eastAsia="ru-RU"/>
        </w:rPr>
        <w:t>:</w:t>
      </w:r>
    </w:p>
    <w:p w14:paraId="64516448" w14:textId="77777777" w:rsidR="00C37DBB" w:rsidRDefault="00C37DBB" w:rsidP="00C37DBB">
      <w:pPr>
        <w:pStyle w:val="a4"/>
        <w:numPr>
          <w:ilvl w:val="0"/>
          <w:numId w:val="18"/>
        </w:numPr>
        <w:spacing w:after="0" w:line="240" w:lineRule="auto"/>
        <w:jc w:val="both"/>
        <w:outlineLvl w:val="1"/>
        <w:rPr>
          <w:rFonts w:ascii="Times New Roman" w:eastAsia="Times New Roman" w:hAnsi="Times New Roman" w:cs="Times New Roman"/>
          <w:sz w:val="28"/>
          <w:szCs w:val="24"/>
          <w:lang w:val="kk-KZ" w:eastAsia="ru-RU"/>
        </w:rPr>
      </w:pPr>
      <w:r w:rsidRPr="00C37DBB">
        <w:rPr>
          <w:rFonts w:ascii="Times New Roman" w:eastAsia="Times New Roman" w:hAnsi="Times New Roman" w:cs="Times New Roman"/>
          <w:sz w:val="28"/>
          <w:szCs w:val="24"/>
          <w:lang w:val="kk-KZ" w:eastAsia="ru-RU"/>
        </w:rPr>
        <w:t>Ағылшын тілін меңгеру деңгейін арттыру.</w:t>
      </w:r>
    </w:p>
    <w:p w14:paraId="2045C3EB" w14:textId="77777777" w:rsidR="00C37DBB" w:rsidRDefault="00C37DBB" w:rsidP="00C37DBB">
      <w:pPr>
        <w:pStyle w:val="a4"/>
        <w:numPr>
          <w:ilvl w:val="0"/>
          <w:numId w:val="18"/>
        </w:numPr>
        <w:spacing w:after="0" w:line="240" w:lineRule="auto"/>
        <w:jc w:val="both"/>
        <w:outlineLvl w:val="1"/>
        <w:rPr>
          <w:rFonts w:ascii="Times New Roman" w:eastAsia="Times New Roman" w:hAnsi="Times New Roman" w:cs="Times New Roman"/>
          <w:sz w:val="28"/>
          <w:szCs w:val="24"/>
          <w:lang w:val="kk-KZ" w:eastAsia="ru-RU"/>
        </w:rPr>
      </w:pPr>
      <w:r w:rsidRPr="00C37DBB">
        <w:rPr>
          <w:rFonts w:ascii="Times New Roman" w:eastAsia="Times New Roman" w:hAnsi="Times New Roman" w:cs="Times New Roman"/>
          <w:sz w:val="28"/>
          <w:szCs w:val="24"/>
          <w:lang w:val="kk-KZ" w:eastAsia="ru-RU"/>
        </w:rPr>
        <w:lastRenderedPageBreak/>
        <w:t>Коммуникативтік құзыреттілікті дамыту.</w:t>
      </w:r>
    </w:p>
    <w:p w14:paraId="1420E956" w14:textId="77777777" w:rsidR="00C37DBB" w:rsidRDefault="00C37DBB" w:rsidP="00C37DBB">
      <w:pPr>
        <w:pStyle w:val="a4"/>
        <w:numPr>
          <w:ilvl w:val="0"/>
          <w:numId w:val="18"/>
        </w:numPr>
        <w:spacing w:after="0" w:line="240" w:lineRule="auto"/>
        <w:jc w:val="both"/>
        <w:outlineLvl w:val="1"/>
        <w:rPr>
          <w:rFonts w:ascii="Times New Roman" w:eastAsia="Times New Roman" w:hAnsi="Times New Roman" w:cs="Times New Roman"/>
          <w:sz w:val="28"/>
          <w:szCs w:val="24"/>
          <w:lang w:val="kk-KZ" w:eastAsia="ru-RU"/>
        </w:rPr>
      </w:pPr>
      <w:r w:rsidRPr="00C37DBB">
        <w:rPr>
          <w:rFonts w:ascii="Times New Roman" w:eastAsia="Times New Roman" w:hAnsi="Times New Roman" w:cs="Times New Roman"/>
          <w:sz w:val="28"/>
          <w:szCs w:val="24"/>
          <w:lang w:val="kk-KZ" w:eastAsia="ru-RU"/>
        </w:rPr>
        <w:t>Көкжиектің кеңеюі.</w:t>
      </w:r>
    </w:p>
    <w:p w14:paraId="602DC973" w14:textId="4DA43653" w:rsidR="00C37DBB" w:rsidRDefault="00C37DBB" w:rsidP="00C37DBB">
      <w:pPr>
        <w:pStyle w:val="a4"/>
        <w:numPr>
          <w:ilvl w:val="0"/>
          <w:numId w:val="18"/>
        </w:numPr>
        <w:spacing w:after="0" w:line="240" w:lineRule="auto"/>
        <w:jc w:val="both"/>
        <w:outlineLvl w:val="1"/>
        <w:rPr>
          <w:rFonts w:ascii="Times New Roman" w:eastAsia="Times New Roman" w:hAnsi="Times New Roman" w:cs="Times New Roman"/>
          <w:sz w:val="28"/>
          <w:szCs w:val="24"/>
          <w:lang w:val="kk-KZ" w:eastAsia="ru-RU"/>
        </w:rPr>
      </w:pPr>
      <w:r w:rsidRPr="00C37DBB">
        <w:rPr>
          <w:rFonts w:ascii="Times New Roman" w:eastAsia="Times New Roman" w:hAnsi="Times New Roman" w:cs="Times New Roman"/>
          <w:sz w:val="28"/>
          <w:szCs w:val="24"/>
          <w:lang w:val="kk-KZ" w:eastAsia="ru-RU"/>
        </w:rPr>
        <w:t>Оқуға деген ынтаны арттыру.</w:t>
      </w:r>
    </w:p>
    <w:p w14:paraId="57DB3B4A" w14:textId="2FEB9127" w:rsidR="00C37DBB" w:rsidRPr="00C37DBB" w:rsidRDefault="00C37DBB" w:rsidP="00C37DBB">
      <w:pPr>
        <w:pStyle w:val="a4"/>
        <w:numPr>
          <w:ilvl w:val="0"/>
          <w:numId w:val="18"/>
        </w:numPr>
        <w:spacing w:after="0" w:line="240" w:lineRule="auto"/>
        <w:jc w:val="both"/>
        <w:outlineLvl w:val="1"/>
        <w:rPr>
          <w:rFonts w:ascii="Times New Roman" w:eastAsia="Times New Roman" w:hAnsi="Times New Roman" w:cs="Times New Roman"/>
          <w:sz w:val="28"/>
          <w:szCs w:val="24"/>
          <w:lang w:val="kk-KZ" w:eastAsia="ru-RU"/>
        </w:rPr>
      </w:pPr>
      <w:r w:rsidRPr="00C37DBB">
        <w:rPr>
          <w:rFonts w:ascii="Times New Roman" w:eastAsia="Times New Roman" w:hAnsi="Times New Roman" w:cs="Times New Roman"/>
          <w:sz w:val="28"/>
          <w:szCs w:val="24"/>
          <w:lang w:val="kk-KZ" w:eastAsia="ru-RU"/>
        </w:rPr>
        <w:t>Ағылшын тілінде оқуға тұрақты қызығушылықты қалыптастыру</w:t>
      </w:r>
    </w:p>
    <w:p w14:paraId="22E2BC34" w14:textId="5D52F6E4" w:rsidR="003C5B7A" w:rsidRDefault="000F3C8D" w:rsidP="00C37DBB">
      <w:pPr>
        <w:spacing w:before="100" w:beforeAutospacing="1" w:after="100" w:afterAutospacing="1" w:line="240" w:lineRule="auto"/>
        <w:jc w:val="center"/>
        <w:outlineLvl w:val="1"/>
        <w:rPr>
          <w:rFonts w:ascii="Times New Roman" w:eastAsia="Times New Roman" w:hAnsi="Times New Roman" w:cs="Times New Roman"/>
          <w:b/>
          <w:bCs/>
          <w:color w:val="800080"/>
          <w:sz w:val="28"/>
          <w:szCs w:val="36"/>
          <w:lang w:val="kk-KZ" w:eastAsia="ru-RU"/>
        </w:rPr>
      </w:pPr>
      <w:r>
        <w:rPr>
          <w:noProof/>
          <w:lang w:eastAsia="ru-RU"/>
        </w:rPr>
        <w:drawing>
          <wp:anchor distT="0" distB="0" distL="114300" distR="114300" simplePos="0" relativeHeight="251667456" behindDoc="1" locked="0" layoutInCell="1" allowOverlap="1" wp14:anchorId="5B6E3AD4" wp14:editId="12BD7223">
            <wp:simplePos x="0" y="0"/>
            <wp:positionH relativeFrom="column">
              <wp:posOffset>3891915</wp:posOffset>
            </wp:positionH>
            <wp:positionV relativeFrom="paragraph">
              <wp:posOffset>42545</wp:posOffset>
            </wp:positionV>
            <wp:extent cx="1499870" cy="2076450"/>
            <wp:effectExtent l="0" t="0" r="5080" b="0"/>
            <wp:wrapThrough wrapText="bothSides">
              <wp:wrapPolygon edited="0">
                <wp:start x="0" y="0"/>
                <wp:lineTo x="0" y="21402"/>
                <wp:lineTo x="21399" y="21402"/>
                <wp:lineTo x="21399"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37841" t="17395" r="37948" b="23004"/>
                    <a:stretch/>
                  </pic:blipFill>
                  <pic:spPr bwMode="auto">
                    <a:xfrm>
                      <a:off x="0" y="0"/>
                      <a:ext cx="1499870" cy="2076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5B7A">
        <w:rPr>
          <w:noProof/>
          <w:lang w:eastAsia="ru-RU"/>
        </w:rPr>
        <w:drawing>
          <wp:anchor distT="0" distB="0" distL="114300" distR="114300" simplePos="0" relativeHeight="251666432" behindDoc="1" locked="0" layoutInCell="1" allowOverlap="1" wp14:anchorId="0B2F8429" wp14:editId="4807EF4A">
            <wp:simplePos x="0" y="0"/>
            <wp:positionH relativeFrom="margin">
              <wp:posOffset>2005965</wp:posOffset>
            </wp:positionH>
            <wp:positionV relativeFrom="paragraph">
              <wp:posOffset>32385</wp:posOffset>
            </wp:positionV>
            <wp:extent cx="1504950" cy="2114550"/>
            <wp:effectExtent l="0" t="0" r="0" b="0"/>
            <wp:wrapThrough wrapText="bothSides">
              <wp:wrapPolygon edited="0">
                <wp:start x="0" y="0"/>
                <wp:lineTo x="0" y="21405"/>
                <wp:lineTo x="21327" y="21405"/>
                <wp:lineTo x="21327"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38001" t="17395" r="38269" b="23289"/>
                    <a:stretch/>
                  </pic:blipFill>
                  <pic:spPr bwMode="auto">
                    <a:xfrm>
                      <a:off x="0" y="0"/>
                      <a:ext cx="1504950" cy="2114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5B7A">
        <w:rPr>
          <w:noProof/>
          <w:lang w:eastAsia="ru-RU"/>
        </w:rPr>
        <w:drawing>
          <wp:anchor distT="0" distB="0" distL="114300" distR="114300" simplePos="0" relativeHeight="251665408" behindDoc="1" locked="0" layoutInCell="1" allowOverlap="1" wp14:anchorId="00C098E4" wp14:editId="5049B156">
            <wp:simplePos x="0" y="0"/>
            <wp:positionH relativeFrom="column">
              <wp:posOffset>205740</wp:posOffset>
            </wp:positionH>
            <wp:positionV relativeFrom="paragraph">
              <wp:posOffset>13970</wp:posOffset>
            </wp:positionV>
            <wp:extent cx="1543050" cy="2155825"/>
            <wp:effectExtent l="0" t="0" r="0" b="0"/>
            <wp:wrapThrough wrapText="bothSides">
              <wp:wrapPolygon edited="0">
                <wp:start x="0" y="0"/>
                <wp:lineTo x="0" y="21377"/>
                <wp:lineTo x="21333" y="21377"/>
                <wp:lineTo x="21333"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38162" t="18251" r="38429" b="23574"/>
                    <a:stretch/>
                  </pic:blipFill>
                  <pic:spPr bwMode="auto">
                    <a:xfrm>
                      <a:off x="0" y="0"/>
                      <a:ext cx="1543050" cy="2155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5AD78D" w14:textId="77777777" w:rsidR="003C5B7A" w:rsidRDefault="003C5B7A" w:rsidP="0018761F">
      <w:pPr>
        <w:spacing w:before="100" w:beforeAutospacing="1" w:after="100" w:afterAutospacing="1" w:line="240" w:lineRule="auto"/>
        <w:jc w:val="center"/>
        <w:outlineLvl w:val="1"/>
        <w:rPr>
          <w:rFonts w:ascii="Times New Roman" w:eastAsia="Times New Roman" w:hAnsi="Times New Roman" w:cs="Times New Roman"/>
          <w:b/>
          <w:bCs/>
          <w:color w:val="800080"/>
          <w:sz w:val="28"/>
          <w:szCs w:val="36"/>
          <w:lang w:val="kk-KZ" w:eastAsia="ru-RU"/>
        </w:rPr>
      </w:pPr>
    </w:p>
    <w:p w14:paraId="0B0C3310" w14:textId="77777777" w:rsidR="003C5B7A" w:rsidRDefault="003C5B7A" w:rsidP="0018761F">
      <w:pPr>
        <w:spacing w:before="100" w:beforeAutospacing="1" w:after="100" w:afterAutospacing="1" w:line="240" w:lineRule="auto"/>
        <w:jc w:val="center"/>
        <w:outlineLvl w:val="1"/>
        <w:rPr>
          <w:rFonts w:ascii="Times New Roman" w:eastAsia="Times New Roman" w:hAnsi="Times New Roman" w:cs="Times New Roman"/>
          <w:b/>
          <w:bCs/>
          <w:color w:val="800080"/>
          <w:sz w:val="28"/>
          <w:szCs w:val="36"/>
          <w:lang w:val="kk-KZ" w:eastAsia="ru-RU"/>
        </w:rPr>
      </w:pPr>
    </w:p>
    <w:p w14:paraId="6E0FA395" w14:textId="77777777" w:rsidR="003C5B7A" w:rsidRDefault="003C5B7A" w:rsidP="0018761F">
      <w:pPr>
        <w:spacing w:before="100" w:beforeAutospacing="1" w:after="100" w:afterAutospacing="1" w:line="240" w:lineRule="auto"/>
        <w:jc w:val="center"/>
        <w:outlineLvl w:val="1"/>
        <w:rPr>
          <w:rFonts w:ascii="Times New Roman" w:eastAsia="Times New Roman" w:hAnsi="Times New Roman" w:cs="Times New Roman"/>
          <w:b/>
          <w:bCs/>
          <w:color w:val="800080"/>
          <w:sz w:val="28"/>
          <w:szCs w:val="36"/>
          <w:lang w:val="kk-KZ" w:eastAsia="ru-RU"/>
        </w:rPr>
      </w:pPr>
    </w:p>
    <w:p w14:paraId="362504B0" w14:textId="7FDA7884" w:rsidR="003C5B7A" w:rsidRDefault="003C5B7A" w:rsidP="0018761F">
      <w:pPr>
        <w:spacing w:before="100" w:beforeAutospacing="1" w:after="100" w:afterAutospacing="1" w:line="240" w:lineRule="auto"/>
        <w:jc w:val="center"/>
        <w:outlineLvl w:val="1"/>
        <w:rPr>
          <w:rFonts w:ascii="Times New Roman" w:eastAsia="Times New Roman" w:hAnsi="Times New Roman" w:cs="Times New Roman"/>
          <w:b/>
          <w:bCs/>
          <w:color w:val="800080"/>
          <w:sz w:val="28"/>
          <w:szCs w:val="36"/>
          <w:lang w:val="kk-KZ" w:eastAsia="ru-RU"/>
        </w:rPr>
      </w:pPr>
    </w:p>
    <w:p w14:paraId="4531A29D" w14:textId="77777777" w:rsidR="003C5B7A" w:rsidRPr="0018761F" w:rsidRDefault="003C5B7A" w:rsidP="0018761F">
      <w:pPr>
        <w:spacing w:before="100" w:beforeAutospacing="1" w:after="100" w:afterAutospacing="1" w:line="240" w:lineRule="auto"/>
        <w:jc w:val="center"/>
        <w:outlineLvl w:val="1"/>
        <w:rPr>
          <w:rFonts w:ascii="Times New Roman" w:eastAsia="Times New Roman" w:hAnsi="Times New Roman" w:cs="Times New Roman"/>
          <w:b/>
          <w:bCs/>
          <w:color w:val="800080"/>
          <w:sz w:val="28"/>
          <w:szCs w:val="36"/>
          <w:lang w:val="kk-KZ" w:eastAsia="ru-RU"/>
        </w:rPr>
      </w:pPr>
    </w:p>
    <w:p w14:paraId="436B1D60" w14:textId="69443781" w:rsidR="00D16ABB" w:rsidRDefault="00306A5F" w:rsidP="009D471A">
      <w:pPr>
        <w:spacing w:after="0" w:line="360" w:lineRule="auto"/>
        <w:jc w:val="center"/>
        <w:rPr>
          <w:rFonts w:ascii="Times New Roman" w:hAnsi="Times New Roman" w:cs="Times New Roman"/>
          <w:b/>
          <w:color w:val="800080"/>
          <w:sz w:val="28"/>
          <w:lang w:val="kk-KZ"/>
        </w:rPr>
      </w:pPr>
      <w:r>
        <w:rPr>
          <w:noProof/>
          <w:lang w:eastAsia="ru-RU"/>
        </w:rPr>
        <w:drawing>
          <wp:anchor distT="0" distB="0" distL="114300" distR="114300" simplePos="0" relativeHeight="251670528" behindDoc="1" locked="0" layoutInCell="1" allowOverlap="1" wp14:anchorId="76D1CECA" wp14:editId="30773EDB">
            <wp:simplePos x="0" y="0"/>
            <wp:positionH relativeFrom="column">
              <wp:posOffset>3987165</wp:posOffset>
            </wp:positionH>
            <wp:positionV relativeFrom="paragraph">
              <wp:posOffset>83820</wp:posOffset>
            </wp:positionV>
            <wp:extent cx="1438275" cy="1990725"/>
            <wp:effectExtent l="0" t="0" r="9525" b="9525"/>
            <wp:wrapThrough wrapText="bothSides">
              <wp:wrapPolygon edited="0">
                <wp:start x="0" y="0"/>
                <wp:lineTo x="0" y="21497"/>
                <wp:lineTo x="21457" y="21497"/>
                <wp:lineTo x="21457" y="0"/>
                <wp:lineTo x="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37841" t="17110" r="37948" b="23289"/>
                    <a:stretch/>
                  </pic:blipFill>
                  <pic:spPr bwMode="auto">
                    <a:xfrm>
                      <a:off x="0" y="0"/>
                      <a:ext cx="1438275" cy="1990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8480" behindDoc="1" locked="0" layoutInCell="1" allowOverlap="1" wp14:anchorId="4B2BAAD1" wp14:editId="74E298C6">
            <wp:simplePos x="0" y="0"/>
            <wp:positionH relativeFrom="column">
              <wp:posOffset>233680</wp:posOffset>
            </wp:positionH>
            <wp:positionV relativeFrom="paragraph">
              <wp:posOffset>93345</wp:posOffset>
            </wp:positionV>
            <wp:extent cx="1495425" cy="1981200"/>
            <wp:effectExtent l="0" t="0" r="9525" b="0"/>
            <wp:wrapThrough wrapText="bothSides">
              <wp:wrapPolygon edited="0">
                <wp:start x="0" y="0"/>
                <wp:lineTo x="0" y="21392"/>
                <wp:lineTo x="21462" y="21392"/>
                <wp:lineTo x="21462"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38001" t="17681" r="37948" b="23004"/>
                    <a:stretch/>
                  </pic:blipFill>
                  <pic:spPr bwMode="auto">
                    <a:xfrm>
                      <a:off x="0" y="0"/>
                      <a:ext cx="1495425" cy="198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9504" behindDoc="1" locked="0" layoutInCell="1" allowOverlap="1" wp14:anchorId="361FC333" wp14:editId="70F9474B">
            <wp:simplePos x="0" y="0"/>
            <wp:positionH relativeFrom="page">
              <wp:posOffset>3162300</wp:posOffset>
            </wp:positionH>
            <wp:positionV relativeFrom="paragraph">
              <wp:posOffset>92710</wp:posOffset>
            </wp:positionV>
            <wp:extent cx="1476375" cy="2013585"/>
            <wp:effectExtent l="0" t="0" r="9525" b="5715"/>
            <wp:wrapThrough wrapText="bothSides">
              <wp:wrapPolygon edited="0">
                <wp:start x="0" y="0"/>
                <wp:lineTo x="0" y="21457"/>
                <wp:lineTo x="21461" y="21457"/>
                <wp:lineTo x="21461"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37681" t="17681" r="38108" b="23574"/>
                    <a:stretch/>
                  </pic:blipFill>
                  <pic:spPr bwMode="auto">
                    <a:xfrm>
                      <a:off x="0" y="0"/>
                      <a:ext cx="1476375" cy="2013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52B9CC" w14:textId="0FD7EA4D" w:rsidR="00D16ABB" w:rsidRDefault="00D16ABB" w:rsidP="009D471A">
      <w:pPr>
        <w:spacing w:after="0" w:line="360" w:lineRule="auto"/>
        <w:jc w:val="center"/>
        <w:rPr>
          <w:rFonts w:ascii="Times New Roman" w:hAnsi="Times New Roman" w:cs="Times New Roman"/>
          <w:b/>
          <w:color w:val="800080"/>
          <w:sz w:val="28"/>
          <w:lang w:val="kk-KZ"/>
        </w:rPr>
      </w:pPr>
    </w:p>
    <w:p w14:paraId="23AEC3B8" w14:textId="2A0916C6" w:rsidR="00D16ABB" w:rsidRDefault="00D16ABB" w:rsidP="009D471A">
      <w:pPr>
        <w:spacing w:after="0" w:line="360" w:lineRule="auto"/>
        <w:jc w:val="center"/>
        <w:rPr>
          <w:rFonts w:ascii="Times New Roman" w:hAnsi="Times New Roman" w:cs="Times New Roman"/>
          <w:b/>
          <w:color w:val="800080"/>
          <w:sz w:val="28"/>
          <w:lang w:val="kk-KZ"/>
        </w:rPr>
      </w:pPr>
    </w:p>
    <w:p w14:paraId="02972005" w14:textId="2AFD8BBA" w:rsidR="00D16ABB" w:rsidRDefault="00D16ABB" w:rsidP="009D471A">
      <w:pPr>
        <w:spacing w:after="0" w:line="360" w:lineRule="auto"/>
        <w:jc w:val="center"/>
        <w:rPr>
          <w:rFonts w:ascii="Times New Roman" w:hAnsi="Times New Roman" w:cs="Times New Roman"/>
          <w:b/>
          <w:color w:val="800080"/>
          <w:sz w:val="28"/>
          <w:lang w:val="kk-KZ"/>
        </w:rPr>
      </w:pPr>
    </w:p>
    <w:p w14:paraId="018D9898" w14:textId="7A17D63B" w:rsidR="00306A5F" w:rsidRDefault="00306A5F" w:rsidP="009D471A">
      <w:pPr>
        <w:spacing w:after="0" w:line="360" w:lineRule="auto"/>
        <w:jc w:val="center"/>
        <w:rPr>
          <w:rFonts w:ascii="Times New Roman" w:hAnsi="Times New Roman" w:cs="Times New Roman"/>
          <w:b/>
          <w:color w:val="800080"/>
          <w:sz w:val="28"/>
          <w:lang w:val="kk-KZ"/>
        </w:rPr>
      </w:pPr>
    </w:p>
    <w:p w14:paraId="2B237297" w14:textId="77777777" w:rsidR="00306A5F" w:rsidRDefault="00306A5F" w:rsidP="009D471A">
      <w:pPr>
        <w:spacing w:after="0" w:line="360" w:lineRule="auto"/>
        <w:jc w:val="center"/>
        <w:rPr>
          <w:rFonts w:ascii="Times New Roman" w:hAnsi="Times New Roman" w:cs="Times New Roman"/>
          <w:b/>
          <w:color w:val="800080"/>
          <w:sz w:val="28"/>
          <w:lang w:val="kk-KZ"/>
        </w:rPr>
      </w:pPr>
    </w:p>
    <w:p w14:paraId="09EFDACF" w14:textId="0F340133" w:rsidR="00306A5F" w:rsidRDefault="00306A5F" w:rsidP="009D471A">
      <w:pPr>
        <w:spacing w:after="0" w:line="360" w:lineRule="auto"/>
        <w:jc w:val="center"/>
        <w:rPr>
          <w:rFonts w:ascii="Times New Roman" w:hAnsi="Times New Roman" w:cs="Times New Roman"/>
          <w:b/>
          <w:color w:val="800080"/>
          <w:sz w:val="28"/>
          <w:lang w:val="kk-KZ"/>
        </w:rPr>
      </w:pPr>
    </w:p>
    <w:p w14:paraId="69B315D2" w14:textId="0A0DC202" w:rsidR="00306A5F" w:rsidRDefault="00843B54" w:rsidP="009D471A">
      <w:pPr>
        <w:spacing w:after="0" w:line="360" w:lineRule="auto"/>
        <w:jc w:val="center"/>
        <w:rPr>
          <w:rFonts w:ascii="Times New Roman" w:hAnsi="Times New Roman" w:cs="Times New Roman"/>
          <w:b/>
          <w:color w:val="800080"/>
          <w:sz w:val="28"/>
          <w:lang w:val="kk-KZ"/>
        </w:rPr>
      </w:pPr>
      <w:r>
        <w:rPr>
          <w:noProof/>
          <w:lang w:eastAsia="ru-RU"/>
        </w:rPr>
        <w:drawing>
          <wp:anchor distT="0" distB="0" distL="114300" distR="114300" simplePos="0" relativeHeight="251671552" behindDoc="1" locked="0" layoutInCell="1" allowOverlap="1" wp14:anchorId="4B2225CC" wp14:editId="05090716">
            <wp:simplePos x="0" y="0"/>
            <wp:positionH relativeFrom="column">
              <wp:posOffset>234315</wp:posOffset>
            </wp:positionH>
            <wp:positionV relativeFrom="paragraph">
              <wp:posOffset>109220</wp:posOffset>
            </wp:positionV>
            <wp:extent cx="1485900" cy="2002341"/>
            <wp:effectExtent l="0" t="0" r="0" b="0"/>
            <wp:wrapThrough wrapText="bothSides">
              <wp:wrapPolygon edited="0">
                <wp:start x="0" y="0"/>
                <wp:lineTo x="0" y="21374"/>
                <wp:lineTo x="21323" y="21374"/>
                <wp:lineTo x="21323"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36878" t="17395" r="36825" b="19582"/>
                    <a:stretch/>
                  </pic:blipFill>
                  <pic:spPr bwMode="auto">
                    <a:xfrm>
                      <a:off x="0" y="0"/>
                      <a:ext cx="1485900" cy="20023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0A152E" w14:textId="0B0E3593" w:rsidR="00306A5F" w:rsidRDefault="00843B54" w:rsidP="009D471A">
      <w:pPr>
        <w:spacing w:after="0" w:line="360" w:lineRule="auto"/>
        <w:jc w:val="center"/>
        <w:rPr>
          <w:rFonts w:ascii="Times New Roman" w:hAnsi="Times New Roman" w:cs="Times New Roman"/>
          <w:b/>
          <w:color w:val="800080"/>
          <w:sz w:val="28"/>
          <w:lang w:val="kk-KZ"/>
        </w:rPr>
      </w:pPr>
      <w:r>
        <w:rPr>
          <w:noProof/>
          <w:lang w:eastAsia="ru-RU"/>
        </w:rPr>
        <w:drawing>
          <wp:anchor distT="0" distB="0" distL="114300" distR="114300" simplePos="0" relativeHeight="251672576" behindDoc="1" locked="0" layoutInCell="1" allowOverlap="1" wp14:anchorId="57451001" wp14:editId="78358EF1">
            <wp:simplePos x="0" y="0"/>
            <wp:positionH relativeFrom="column">
              <wp:posOffset>2510790</wp:posOffset>
            </wp:positionH>
            <wp:positionV relativeFrom="paragraph">
              <wp:posOffset>12065</wp:posOffset>
            </wp:positionV>
            <wp:extent cx="2495550" cy="1717277"/>
            <wp:effectExtent l="0" t="0" r="0" b="0"/>
            <wp:wrapThrough wrapText="bothSides">
              <wp:wrapPolygon edited="0">
                <wp:start x="0" y="0"/>
                <wp:lineTo x="0" y="21328"/>
                <wp:lineTo x="21435" y="21328"/>
                <wp:lineTo x="21435"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36397" t="20817" r="16301" b="21293"/>
                    <a:stretch/>
                  </pic:blipFill>
                  <pic:spPr bwMode="auto">
                    <a:xfrm>
                      <a:off x="0" y="0"/>
                      <a:ext cx="2495550" cy="17172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A9E368" w14:textId="315E55CC" w:rsidR="00306A5F" w:rsidRDefault="00306A5F" w:rsidP="009D471A">
      <w:pPr>
        <w:spacing w:after="0" w:line="360" w:lineRule="auto"/>
        <w:jc w:val="center"/>
        <w:rPr>
          <w:rFonts w:ascii="Times New Roman" w:hAnsi="Times New Roman" w:cs="Times New Roman"/>
          <w:b/>
          <w:color w:val="800080"/>
          <w:sz w:val="28"/>
          <w:lang w:val="kk-KZ"/>
        </w:rPr>
      </w:pPr>
    </w:p>
    <w:p w14:paraId="7D85ED10" w14:textId="2CCC446F" w:rsidR="00306A5F" w:rsidRDefault="00306A5F" w:rsidP="009D471A">
      <w:pPr>
        <w:spacing w:after="0" w:line="360" w:lineRule="auto"/>
        <w:jc w:val="center"/>
        <w:rPr>
          <w:rFonts w:ascii="Times New Roman" w:hAnsi="Times New Roman" w:cs="Times New Roman"/>
          <w:b/>
          <w:color w:val="800080"/>
          <w:sz w:val="28"/>
          <w:lang w:val="kk-KZ"/>
        </w:rPr>
      </w:pPr>
    </w:p>
    <w:p w14:paraId="15E46850" w14:textId="37086465" w:rsidR="00306A5F" w:rsidRDefault="00306A5F" w:rsidP="009D471A">
      <w:pPr>
        <w:spacing w:after="0" w:line="360" w:lineRule="auto"/>
        <w:jc w:val="center"/>
        <w:rPr>
          <w:rFonts w:ascii="Times New Roman" w:hAnsi="Times New Roman" w:cs="Times New Roman"/>
          <w:b/>
          <w:color w:val="800080"/>
          <w:sz w:val="28"/>
          <w:lang w:val="kk-KZ"/>
        </w:rPr>
      </w:pPr>
    </w:p>
    <w:p w14:paraId="7682954F" w14:textId="680F9E28" w:rsidR="00306A5F" w:rsidRDefault="00306A5F" w:rsidP="009D471A">
      <w:pPr>
        <w:spacing w:after="0" w:line="360" w:lineRule="auto"/>
        <w:jc w:val="center"/>
        <w:rPr>
          <w:rFonts w:ascii="Times New Roman" w:hAnsi="Times New Roman" w:cs="Times New Roman"/>
          <w:b/>
          <w:color w:val="800080"/>
          <w:sz w:val="28"/>
          <w:lang w:val="kk-KZ"/>
        </w:rPr>
      </w:pPr>
    </w:p>
    <w:p w14:paraId="2B390850" w14:textId="77777777" w:rsidR="000D5F09" w:rsidRDefault="000D5F09" w:rsidP="009D471A">
      <w:pPr>
        <w:spacing w:after="0" w:line="360" w:lineRule="auto"/>
        <w:jc w:val="center"/>
        <w:rPr>
          <w:rFonts w:ascii="Times New Roman" w:hAnsi="Times New Roman" w:cs="Times New Roman"/>
          <w:b/>
          <w:color w:val="800080"/>
          <w:sz w:val="28"/>
          <w:lang w:val="kk-KZ"/>
        </w:rPr>
      </w:pPr>
    </w:p>
    <w:p w14:paraId="27FB7DAB" w14:textId="77777777" w:rsidR="000D5F09" w:rsidRDefault="000D5F09" w:rsidP="009D471A">
      <w:pPr>
        <w:spacing w:after="0" w:line="360" w:lineRule="auto"/>
        <w:jc w:val="center"/>
        <w:rPr>
          <w:rFonts w:ascii="Times New Roman" w:hAnsi="Times New Roman" w:cs="Times New Roman"/>
          <w:b/>
          <w:color w:val="800080"/>
          <w:sz w:val="28"/>
          <w:lang w:val="kk-KZ"/>
        </w:rPr>
      </w:pPr>
    </w:p>
    <w:p w14:paraId="7610DF6F" w14:textId="77777777" w:rsidR="000D5F09" w:rsidRDefault="000D5F09" w:rsidP="009D471A">
      <w:pPr>
        <w:spacing w:after="0" w:line="360" w:lineRule="auto"/>
        <w:jc w:val="center"/>
        <w:rPr>
          <w:rFonts w:ascii="Times New Roman" w:hAnsi="Times New Roman" w:cs="Times New Roman"/>
          <w:b/>
          <w:color w:val="800080"/>
          <w:sz w:val="28"/>
          <w:lang w:val="kk-KZ"/>
        </w:rPr>
      </w:pPr>
    </w:p>
    <w:p w14:paraId="0058AF1F" w14:textId="16876027" w:rsidR="000D5F09" w:rsidRDefault="000D5F09" w:rsidP="009D471A">
      <w:pPr>
        <w:spacing w:after="0" w:line="360" w:lineRule="auto"/>
        <w:jc w:val="center"/>
        <w:rPr>
          <w:rFonts w:ascii="Times New Roman" w:hAnsi="Times New Roman" w:cs="Times New Roman"/>
          <w:b/>
          <w:color w:val="800080"/>
          <w:sz w:val="28"/>
          <w:lang w:val="kk-KZ"/>
        </w:rPr>
      </w:pPr>
      <w:r>
        <w:rPr>
          <w:noProof/>
          <w:lang w:eastAsia="ru-RU"/>
        </w:rPr>
        <w:lastRenderedPageBreak/>
        <w:drawing>
          <wp:anchor distT="0" distB="0" distL="114300" distR="114300" simplePos="0" relativeHeight="251674624" behindDoc="1" locked="0" layoutInCell="1" allowOverlap="1" wp14:anchorId="18172E0D" wp14:editId="45261A75">
            <wp:simplePos x="0" y="0"/>
            <wp:positionH relativeFrom="column">
              <wp:posOffset>3139440</wp:posOffset>
            </wp:positionH>
            <wp:positionV relativeFrom="paragraph">
              <wp:posOffset>85725</wp:posOffset>
            </wp:positionV>
            <wp:extent cx="2286000" cy="1585554"/>
            <wp:effectExtent l="0" t="0" r="0" b="0"/>
            <wp:wrapThrough wrapText="bothSides">
              <wp:wrapPolygon edited="0">
                <wp:start x="0" y="0"/>
                <wp:lineTo x="0" y="21288"/>
                <wp:lineTo x="21420" y="21288"/>
                <wp:lineTo x="21420"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1107" t="14259" r="11331" b="14733"/>
                    <a:stretch/>
                  </pic:blipFill>
                  <pic:spPr bwMode="auto">
                    <a:xfrm>
                      <a:off x="0" y="0"/>
                      <a:ext cx="2286000" cy="15855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3600" behindDoc="1" locked="0" layoutInCell="1" allowOverlap="1" wp14:anchorId="2C5BBBCB" wp14:editId="311EAD06">
            <wp:simplePos x="0" y="0"/>
            <wp:positionH relativeFrom="column">
              <wp:posOffset>520065</wp:posOffset>
            </wp:positionH>
            <wp:positionV relativeFrom="paragraph">
              <wp:posOffset>41275</wp:posOffset>
            </wp:positionV>
            <wp:extent cx="2324100" cy="1629620"/>
            <wp:effectExtent l="0" t="0" r="0" b="8890"/>
            <wp:wrapThrough wrapText="bothSides">
              <wp:wrapPolygon edited="0">
                <wp:start x="0" y="0"/>
                <wp:lineTo x="0" y="21465"/>
                <wp:lineTo x="21423" y="21465"/>
                <wp:lineTo x="21423"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33832" t="17110" r="11972" b="15304"/>
                    <a:stretch/>
                  </pic:blipFill>
                  <pic:spPr bwMode="auto">
                    <a:xfrm>
                      <a:off x="0" y="0"/>
                      <a:ext cx="2324100" cy="1629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42ED3C" w14:textId="56D723DB" w:rsidR="000D5F09" w:rsidRDefault="000D5F09" w:rsidP="009D471A">
      <w:pPr>
        <w:spacing w:after="0" w:line="360" w:lineRule="auto"/>
        <w:jc w:val="center"/>
        <w:rPr>
          <w:rFonts w:ascii="Times New Roman" w:hAnsi="Times New Roman" w:cs="Times New Roman"/>
          <w:b/>
          <w:color w:val="800080"/>
          <w:sz w:val="28"/>
          <w:lang w:val="kk-KZ"/>
        </w:rPr>
      </w:pPr>
    </w:p>
    <w:p w14:paraId="0AA6E626" w14:textId="38A1B24F" w:rsidR="00306A5F" w:rsidRDefault="00306A5F" w:rsidP="009D471A">
      <w:pPr>
        <w:spacing w:after="0" w:line="360" w:lineRule="auto"/>
        <w:jc w:val="center"/>
        <w:rPr>
          <w:rFonts w:ascii="Times New Roman" w:hAnsi="Times New Roman" w:cs="Times New Roman"/>
          <w:b/>
          <w:color w:val="800080"/>
          <w:sz w:val="28"/>
          <w:lang w:val="kk-KZ"/>
        </w:rPr>
      </w:pPr>
    </w:p>
    <w:p w14:paraId="00E08E88" w14:textId="6FE734C9" w:rsidR="000D5F09" w:rsidRDefault="000D5F09" w:rsidP="009D471A">
      <w:pPr>
        <w:spacing w:after="0" w:line="360" w:lineRule="auto"/>
        <w:jc w:val="center"/>
        <w:rPr>
          <w:rFonts w:ascii="Times New Roman" w:hAnsi="Times New Roman" w:cs="Times New Roman"/>
          <w:b/>
          <w:color w:val="800080"/>
          <w:sz w:val="28"/>
          <w:lang w:val="kk-KZ"/>
        </w:rPr>
      </w:pPr>
    </w:p>
    <w:p w14:paraId="32244356" w14:textId="6F9F8833" w:rsidR="000D5F09" w:rsidRDefault="000D5F09" w:rsidP="009D471A">
      <w:pPr>
        <w:spacing w:after="0" w:line="360" w:lineRule="auto"/>
        <w:jc w:val="center"/>
        <w:rPr>
          <w:rFonts w:ascii="Times New Roman" w:hAnsi="Times New Roman" w:cs="Times New Roman"/>
          <w:b/>
          <w:color w:val="800080"/>
          <w:sz w:val="28"/>
          <w:lang w:val="kk-KZ"/>
        </w:rPr>
      </w:pPr>
    </w:p>
    <w:p w14:paraId="3437FD01" w14:textId="77777777" w:rsidR="000D5F09" w:rsidRDefault="000D5F09" w:rsidP="009D471A">
      <w:pPr>
        <w:spacing w:after="0" w:line="360" w:lineRule="auto"/>
        <w:jc w:val="center"/>
        <w:rPr>
          <w:rFonts w:ascii="Times New Roman" w:hAnsi="Times New Roman" w:cs="Times New Roman"/>
          <w:b/>
          <w:color w:val="800080"/>
          <w:sz w:val="28"/>
          <w:lang w:val="kk-KZ"/>
        </w:rPr>
      </w:pPr>
    </w:p>
    <w:p w14:paraId="62F1E322" w14:textId="1DD83D50" w:rsidR="000D5F09" w:rsidRDefault="00212873" w:rsidP="009D471A">
      <w:pPr>
        <w:spacing w:after="0" w:line="360" w:lineRule="auto"/>
        <w:jc w:val="center"/>
        <w:rPr>
          <w:rFonts w:ascii="Times New Roman" w:hAnsi="Times New Roman" w:cs="Times New Roman"/>
          <w:b/>
          <w:color w:val="800080"/>
          <w:sz w:val="28"/>
          <w:lang w:val="kk-KZ"/>
        </w:rPr>
      </w:pPr>
      <w:r>
        <w:rPr>
          <w:noProof/>
          <w:lang w:eastAsia="ru-RU"/>
        </w:rPr>
        <w:drawing>
          <wp:anchor distT="0" distB="0" distL="114300" distR="114300" simplePos="0" relativeHeight="251677696" behindDoc="1" locked="0" layoutInCell="1" allowOverlap="1" wp14:anchorId="15710C9B" wp14:editId="2D5C7C8D">
            <wp:simplePos x="0" y="0"/>
            <wp:positionH relativeFrom="column">
              <wp:posOffset>4205605</wp:posOffset>
            </wp:positionH>
            <wp:positionV relativeFrom="paragraph">
              <wp:posOffset>86360</wp:posOffset>
            </wp:positionV>
            <wp:extent cx="1510030" cy="2105025"/>
            <wp:effectExtent l="0" t="0" r="0" b="9525"/>
            <wp:wrapThrough wrapText="bothSides">
              <wp:wrapPolygon edited="0">
                <wp:start x="0" y="0"/>
                <wp:lineTo x="0" y="21502"/>
                <wp:lineTo x="21255" y="21502"/>
                <wp:lineTo x="21255" y="0"/>
                <wp:lineTo x="0"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39605" t="17681" r="39230" b="29848"/>
                    <a:stretch/>
                  </pic:blipFill>
                  <pic:spPr bwMode="auto">
                    <a:xfrm>
                      <a:off x="0" y="0"/>
                      <a:ext cx="1510030" cy="2105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6672" behindDoc="1" locked="0" layoutInCell="1" allowOverlap="1" wp14:anchorId="033DCE72" wp14:editId="6A0527B0">
            <wp:simplePos x="0" y="0"/>
            <wp:positionH relativeFrom="column">
              <wp:posOffset>2415540</wp:posOffset>
            </wp:positionH>
            <wp:positionV relativeFrom="paragraph">
              <wp:posOffset>77470</wp:posOffset>
            </wp:positionV>
            <wp:extent cx="1464310" cy="2145030"/>
            <wp:effectExtent l="0" t="0" r="2540" b="7620"/>
            <wp:wrapThrough wrapText="bothSides">
              <wp:wrapPolygon edited="0">
                <wp:start x="0" y="0"/>
                <wp:lineTo x="0" y="21485"/>
                <wp:lineTo x="21356" y="21485"/>
                <wp:lineTo x="21356"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39925" t="17110" r="39712" b="29848"/>
                    <a:stretch/>
                  </pic:blipFill>
                  <pic:spPr bwMode="auto">
                    <a:xfrm>
                      <a:off x="0" y="0"/>
                      <a:ext cx="1464310" cy="2145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5648" behindDoc="1" locked="0" layoutInCell="1" allowOverlap="1" wp14:anchorId="57BAB33D" wp14:editId="14668CFB">
            <wp:simplePos x="0" y="0"/>
            <wp:positionH relativeFrom="column">
              <wp:posOffset>453390</wp:posOffset>
            </wp:positionH>
            <wp:positionV relativeFrom="paragraph">
              <wp:posOffset>48895</wp:posOffset>
            </wp:positionV>
            <wp:extent cx="1552575" cy="2173605"/>
            <wp:effectExtent l="0" t="0" r="9525" b="0"/>
            <wp:wrapThrough wrapText="bothSides">
              <wp:wrapPolygon edited="0">
                <wp:start x="0" y="0"/>
                <wp:lineTo x="0" y="21392"/>
                <wp:lineTo x="21467" y="21392"/>
                <wp:lineTo x="21467"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39284" t="17110" r="39070" b="28992"/>
                    <a:stretch/>
                  </pic:blipFill>
                  <pic:spPr bwMode="auto">
                    <a:xfrm>
                      <a:off x="0" y="0"/>
                      <a:ext cx="1552575" cy="2173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A36C09" w14:textId="34B84FC0" w:rsidR="000D5F09" w:rsidRDefault="000D5F09" w:rsidP="009D471A">
      <w:pPr>
        <w:spacing w:after="0" w:line="360" w:lineRule="auto"/>
        <w:jc w:val="center"/>
        <w:rPr>
          <w:rFonts w:ascii="Times New Roman" w:hAnsi="Times New Roman" w:cs="Times New Roman"/>
          <w:b/>
          <w:color w:val="800080"/>
          <w:sz w:val="28"/>
          <w:lang w:val="kk-KZ"/>
        </w:rPr>
      </w:pPr>
    </w:p>
    <w:p w14:paraId="3C74898F" w14:textId="28B250D0" w:rsidR="000D5F09" w:rsidRDefault="000D5F09" w:rsidP="009D471A">
      <w:pPr>
        <w:spacing w:after="0" w:line="360" w:lineRule="auto"/>
        <w:jc w:val="center"/>
        <w:rPr>
          <w:rFonts w:ascii="Times New Roman" w:hAnsi="Times New Roman" w:cs="Times New Roman"/>
          <w:b/>
          <w:color w:val="800080"/>
          <w:sz w:val="28"/>
          <w:lang w:val="kk-KZ"/>
        </w:rPr>
      </w:pPr>
    </w:p>
    <w:p w14:paraId="3D3B3F18" w14:textId="29A5DF53" w:rsidR="00212873" w:rsidRDefault="00212873" w:rsidP="009D471A">
      <w:pPr>
        <w:spacing w:after="0" w:line="360" w:lineRule="auto"/>
        <w:jc w:val="center"/>
        <w:rPr>
          <w:rFonts w:ascii="Times New Roman" w:hAnsi="Times New Roman" w:cs="Times New Roman"/>
          <w:b/>
          <w:color w:val="800080"/>
          <w:sz w:val="28"/>
          <w:lang w:val="kk-KZ"/>
        </w:rPr>
      </w:pPr>
    </w:p>
    <w:p w14:paraId="29D934C8" w14:textId="7D402CDF" w:rsidR="00212873" w:rsidRDefault="00212873" w:rsidP="009D471A">
      <w:pPr>
        <w:spacing w:after="0" w:line="360" w:lineRule="auto"/>
        <w:jc w:val="center"/>
        <w:rPr>
          <w:rFonts w:ascii="Times New Roman" w:hAnsi="Times New Roman" w:cs="Times New Roman"/>
          <w:b/>
          <w:color w:val="800080"/>
          <w:sz w:val="28"/>
          <w:lang w:val="kk-KZ"/>
        </w:rPr>
      </w:pPr>
    </w:p>
    <w:p w14:paraId="0CCAB872" w14:textId="77A2F104" w:rsidR="00212873" w:rsidRDefault="00212873" w:rsidP="009D471A">
      <w:pPr>
        <w:spacing w:after="0" w:line="360" w:lineRule="auto"/>
        <w:jc w:val="center"/>
        <w:rPr>
          <w:rFonts w:ascii="Times New Roman" w:hAnsi="Times New Roman" w:cs="Times New Roman"/>
          <w:b/>
          <w:color w:val="800080"/>
          <w:sz w:val="28"/>
          <w:lang w:val="kk-KZ"/>
        </w:rPr>
      </w:pPr>
    </w:p>
    <w:p w14:paraId="5812B472" w14:textId="6CA1ED4B" w:rsidR="00212873" w:rsidRDefault="00212873" w:rsidP="009D471A">
      <w:pPr>
        <w:spacing w:after="0" w:line="360" w:lineRule="auto"/>
        <w:jc w:val="center"/>
        <w:rPr>
          <w:rFonts w:ascii="Times New Roman" w:hAnsi="Times New Roman" w:cs="Times New Roman"/>
          <w:b/>
          <w:color w:val="800080"/>
          <w:sz w:val="28"/>
          <w:lang w:val="kk-KZ"/>
        </w:rPr>
      </w:pPr>
    </w:p>
    <w:p w14:paraId="7AB41FCD" w14:textId="4E9822DF" w:rsidR="00D16ABB" w:rsidRDefault="00D16ABB" w:rsidP="00C37DBB">
      <w:pPr>
        <w:spacing w:after="0" w:line="360" w:lineRule="auto"/>
        <w:rPr>
          <w:rFonts w:ascii="Times New Roman" w:hAnsi="Times New Roman" w:cs="Times New Roman"/>
          <w:b/>
          <w:color w:val="800080"/>
          <w:sz w:val="28"/>
          <w:lang w:val="kk-KZ"/>
        </w:rPr>
      </w:pPr>
    </w:p>
    <w:p w14:paraId="7B792233" w14:textId="1D41C3B3" w:rsidR="009D471A" w:rsidRPr="00867B9D" w:rsidRDefault="00867B9D" w:rsidP="009D471A">
      <w:pPr>
        <w:spacing w:after="0" w:line="360" w:lineRule="auto"/>
        <w:jc w:val="center"/>
        <w:rPr>
          <w:rFonts w:ascii="Times New Roman" w:hAnsi="Times New Roman" w:cs="Times New Roman"/>
          <w:b/>
          <w:color w:val="385623" w:themeColor="accent6" w:themeShade="80"/>
          <w:sz w:val="28"/>
          <w:lang w:val="kk-KZ"/>
        </w:rPr>
      </w:pPr>
      <w:r>
        <w:rPr>
          <w:rFonts w:ascii="Times New Roman" w:hAnsi="Times New Roman" w:cs="Times New Roman"/>
          <w:b/>
          <w:color w:val="385623" w:themeColor="accent6" w:themeShade="80"/>
          <w:sz w:val="28"/>
          <w:lang w:val="kk-KZ"/>
        </w:rPr>
        <w:t>13</w:t>
      </w:r>
      <w:r w:rsidR="009D471A" w:rsidRPr="00867B9D">
        <w:rPr>
          <w:rFonts w:ascii="Times New Roman" w:hAnsi="Times New Roman" w:cs="Times New Roman"/>
          <w:b/>
          <w:color w:val="385623" w:themeColor="accent6" w:themeShade="80"/>
          <w:sz w:val="28"/>
          <w:lang w:val="kk-KZ"/>
        </w:rPr>
        <w:t>. Тәжірибенің атаулы бағыты</w:t>
      </w:r>
    </w:p>
    <w:p w14:paraId="6D8E0E3D" w14:textId="2136C883" w:rsidR="00C37DBB" w:rsidRPr="00C37DBB" w:rsidRDefault="00C37DBB" w:rsidP="00C37DBB">
      <w:pPr>
        <w:spacing w:after="0" w:line="276" w:lineRule="auto"/>
        <w:ind w:firstLine="708"/>
        <w:jc w:val="both"/>
        <w:rPr>
          <w:rFonts w:ascii="Times New Roman" w:hAnsi="Times New Roman" w:cs="Times New Roman"/>
          <w:kern w:val="2"/>
          <w:sz w:val="28"/>
          <w:lang w:val="kk-KZ"/>
          <w14:ligatures w14:val="standardContextual"/>
        </w:rPr>
      </w:pPr>
      <w:r>
        <w:rPr>
          <w:rFonts w:ascii="Times New Roman" w:hAnsi="Times New Roman" w:cs="Times New Roman"/>
          <w:kern w:val="2"/>
          <w:sz w:val="28"/>
          <w:lang w:val="kk-KZ"/>
          <w14:ligatures w14:val="standardContextual"/>
        </w:rPr>
        <w:t>М</w:t>
      </w:r>
      <w:r w:rsidRPr="00C37DBB">
        <w:rPr>
          <w:rFonts w:ascii="Times New Roman" w:hAnsi="Times New Roman" w:cs="Times New Roman"/>
          <w:kern w:val="2"/>
          <w:sz w:val="28"/>
          <w:lang w:val="kk-KZ"/>
          <w14:ligatures w14:val="standardContextual"/>
        </w:rPr>
        <w:t>ұғалімнің оқу сауаттылығын дамыту жөніндегі жұмысының атаулы бағыты ағылшын тілін табысты оқытудың негізгі факторы болып табылады.</w:t>
      </w:r>
      <w:r w:rsidRPr="00C37DBB">
        <w:rPr>
          <w:lang w:val="kk-KZ"/>
        </w:rPr>
        <w:t xml:space="preserve"> </w:t>
      </w:r>
      <w:r w:rsidRPr="00C37DBB">
        <w:rPr>
          <w:rFonts w:ascii="Times New Roman" w:hAnsi="Times New Roman" w:cs="Times New Roman"/>
          <w:kern w:val="2"/>
          <w:sz w:val="28"/>
          <w:lang w:val="kk-KZ"/>
          <w14:ligatures w14:val="standardContextual"/>
        </w:rPr>
        <w:t xml:space="preserve">Жұмыс тәжірибесі жинақталып, </w:t>
      </w:r>
      <w:r>
        <w:rPr>
          <w:rFonts w:ascii="Times New Roman" w:hAnsi="Times New Roman" w:cs="Times New Roman"/>
          <w:kern w:val="2"/>
          <w:sz w:val="28"/>
          <w:lang w:val="kk-KZ"/>
          <w14:ligatures w14:val="standardContextual"/>
        </w:rPr>
        <w:t>«</w:t>
      </w:r>
      <w:r w:rsidRPr="00C37DBB">
        <w:rPr>
          <w:rFonts w:ascii="Times New Roman" w:hAnsi="Times New Roman" w:cs="Times New Roman"/>
          <w:kern w:val="2"/>
          <w:sz w:val="28"/>
          <w:lang w:val="kk-KZ"/>
          <w14:ligatures w14:val="standardContextual"/>
        </w:rPr>
        <w:t>М.Горький атындағы жалпы білім беретін мектеп</w:t>
      </w:r>
      <w:r>
        <w:rPr>
          <w:rFonts w:ascii="Times New Roman" w:hAnsi="Times New Roman" w:cs="Times New Roman"/>
          <w:kern w:val="2"/>
          <w:sz w:val="28"/>
          <w:lang w:val="kk-KZ"/>
          <w14:ligatures w14:val="standardContextual"/>
        </w:rPr>
        <w:t>»</w:t>
      </w:r>
      <w:r w:rsidRPr="00C37DBB">
        <w:rPr>
          <w:rFonts w:ascii="Times New Roman" w:hAnsi="Times New Roman" w:cs="Times New Roman"/>
          <w:kern w:val="2"/>
          <w:sz w:val="28"/>
          <w:lang w:val="kk-KZ"/>
          <w14:ligatures w14:val="standardContextual"/>
        </w:rPr>
        <w:t xml:space="preserve"> КММ әдістемелік кабинетінде, аудандық білім бөлімінің әдістемелік кабинетінде, Қазақстанның жалпы білім беретін мектептерінде ұсынылды. Педагогикалық тәжірибенің жалпылама материалы көптеген интернет-сайттарда жарияланған.</w:t>
      </w:r>
    </w:p>
    <w:p w14:paraId="07AE1F5E" w14:textId="4DB7127F" w:rsidR="00C37DBB" w:rsidRDefault="00C37DBB" w:rsidP="00C37DBB">
      <w:pPr>
        <w:spacing w:after="0" w:line="276" w:lineRule="auto"/>
        <w:ind w:firstLine="708"/>
        <w:jc w:val="both"/>
        <w:rPr>
          <w:rFonts w:ascii="Times New Roman" w:hAnsi="Times New Roman" w:cs="Times New Roman"/>
          <w:kern w:val="2"/>
          <w:sz w:val="28"/>
          <w:lang w:val="kk-KZ"/>
          <w14:ligatures w14:val="standardContextual"/>
        </w:rPr>
      </w:pPr>
      <w:r w:rsidRPr="00C37DBB">
        <w:rPr>
          <w:rFonts w:ascii="Times New Roman" w:hAnsi="Times New Roman" w:cs="Times New Roman"/>
          <w:kern w:val="2"/>
          <w:sz w:val="28"/>
          <w:lang w:val="kk-KZ"/>
          <w14:ligatures w14:val="standardContextual"/>
        </w:rPr>
        <w:t>Барлық авторлық оқу-әдістемелік, талдамалық және ақпараттық материалдар бірыңғай ақпараттық білім беру ортасын қалыптастырудың негізі болып табылады.</w:t>
      </w:r>
    </w:p>
    <w:p w14:paraId="3DF60CB3" w14:textId="77777777" w:rsidR="00C37DBB" w:rsidRDefault="00C37DBB" w:rsidP="008D3F77">
      <w:pPr>
        <w:spacing w:after="0" w:line="276" w:lineRule="auto"/>
        <w:ind w:firstLine="708"/>
        <w:jc w:val="both"/>
        <w:rPr>
          <w:rFonts w:ascii="Times New Roman" w:hAnsi="Times New Roman" w:cs="Times New Roman"/>
          <w:kern w:val="2"/>
          <w:sz w:val="28"/>
          <w:lang w:val="kk-KZ"/>
          <w14:ligatures w14:val="standardContextual"/>
        </w:rPr>
      </w:pPr>
    </w:p>
    <w:p w14:paraId="061596C0" w14:textId="77777777" w:rsidR="008D3F77" w:rsidRPr="00867B9D" w:rsidRDefault="00913B9C" w:rsidP="00913B9C">
      <w:pPr>
        <w:spacing w:after="0" w:line="276" w:lineRule="auto"/>
        <w:ind w:firstLine="708"/>
        <w:jc w:val="center"/>
        <w:rPr>
          <w:rFonts w:ascii="Times New Roman" w:hAnsi="Times New Roman" w:cs="Times New Roman"/>
          <w:b/>
          <w:color w:val="385623" w:themeColor="accent6" w:themeShade="80"/>
          <w:kern w:val="2"/>
          <w:sz w:val="28"/>
          <w:lang w:val="kk-KZ"/>
          <w14:ligatures w14:val="standardContextual"/>
        </w:rPr>
      </w:pPr>
      <w:r w:rsidRPr="00867B9D">
        <w:rPr>
          <w:rFonts w:ascii="Times New Roman" w:hAnsi="Times New Roman" w:cs="Times New Roman"/>
          <w:b/>
          <w:color w:val="385623" w:themeColor="accent6" w:themeShade="80"/>
          <w:kern w:val="2"/>
          <w:sz w:val="28"/>
          <w:lang w:val="kk-KZ"/>
          <w14:ligatures w14:val="standardContextual"/>
        </w:rPr>
        <w:t>III. Қорытынды</w:t>
      </w:r>
    </w:p>
    <w:p w14:paraId="05450611" w14:textId="77777777" w:rsidR="001B244D" w:rsidRDefault="001B244D" w:rsidP="008D3F77">
      <w:pPr>
        <w:spacing w:after="0" w:line="276" w:lineRule="auto"/>
        <w:ind w:firstLine="708"/>
        <w:jc w:val="both"/>
        <w:rPr>
          <w:rFonts w:ascii="Times New Roman" w:eastAsia="Times New Roman" w:hAnsi="Times New Roman" w:cs="Times New Roman"/>
          <w:sz w:val="28"/>
          <w:szCs w:val="24"/>
          <w:lang w:val="kk-KZ" w:eastAsia="ru-RU"/>
        </w:rPr>
      </w:pPr>
    </w:p>
    <w:p w14:paraId="232D12F5" w14:textId="0E6F71F1" w:rsidR="00784C05" w:rsidRDefault="00784C05" w:rsidP="005106CE">
      <w:pPr>
        <w:spacing w:after="0" w:line="240" w:lineRule="auto"/>
        <w:ind w:firstLine="708"/>
        <w:jc w:val="both"/>
        <w:rPr>
          <w:rFonts w:ascii="Times New Roman" w:eastAsia="Times New Roman" w:hAnsi="Times New Roman" w:cs="Times New Roman"/>
          <w:sz w:val="28"/>
          <w:szCs w:val="24"/>
          <w:lang w:val="kk-KZ" w:eastAsia="ru-RU"/>
        </w:rPr>
      </w:pPr>
      <w:r w:rsidRPr="00784C05">
        <w:rPr>
          <w:rFonts w:ascii="Times New Roman" w:eastAsia="Times New Roman" w:hAnsi="Times New Roman" w:cs="Times New Roman"/>
          <w:sz w:val="28"/>
          <w:szCs w:val="24"/>
          <w:lang w:val="kk-KZ" w:eastAsia="ru-RU"/>
        </w:rPr>
        <w:t>Тіл-адамның қарым-қатынасының маңызды құралы. Шет тілін оқытуда коммуникативті қабілеттерді, еркін қарым-қатынас дағдыларын және ағылшын тілін практикалық қолдануды қалыптастыруға және дамытуға ерекше назар аударылады.</w:t>
      </w:r>
    </w:p>
    <w:p w14:paraId="664781E1" w14:textId="77777777" w:rsidR="00784C05" w:rsidRDefault="00784C05" w:rsidP="005106CE">
      <w:pPr>
        <w:spacing w:after="0" w:line="240" w:lineRule="auto"/>
        <w:ind w:firstLine="708"/>
        <w:jc w:val="both"/>
        <w:rPr>
          <w:lang w:val="kk-KZ"/>
        </w:rPr>
      </w:pPr>
      <w:r w:rsidRPr="00784C05">
        <w:rPr>
          <w:rFonts w:ascii="Times New Roman" w:eastAsia="Times New Roman" w:hAnsi="Times New Roman" w:cs="Times New Roman"/>
          <w:sz w:val="28"/>
          <w:szCs w:val="24"/>
          <w:lang w:val="kk-KZ" w:eastAsia="ru-RU"/>
        </w:rPr>
        <w:lastRenderedPageBreak/>
        <w:t>Жұмыстың барлық формалары, оқу процесін ұйымдастыру тәсілдері, ағылшын тілі сабағындағы әр қызмет түрі оқушының өмірінің басқа салаларына ауыса алатын құзыреттіліктерін қалыптастыруға бағытталған, бұл болашақта оның өзін-өзі дамуына және табысты тұлға ретінде жүзеге асырылуына ықпал етеді.</w:t>
      </w:r>
      <w:r w:rsidRPr="00784C05">
        <w:rPr>
          <w:lang w:val="kk-KZ"/>
        </w:rPr>
        <w:t xml:space="preserve"> </w:t>
      </w:r>
    </w:p>
    <w:p w14:paraId="1A18E48B" w14:textId="604E8774" w:rsidR="00784C05" w:rsidRDefault="00784C05" w:rsidP="005106CE">
      <w:pPr>
        <w:spacing w:after="0" w:line="240" w:lineRule="auto"/>
        <w:ind w:firstLine="708"/>
        <w:jc w:val="both"/>
        <w:rPr>
          <w:rFonts w:ascii="Times New Roman" w:eastAsia="Times New Roman" w:hAnsi="Times New Roman" w:cs="Times New Roman"/>
          <w:sz w:val="28"/>
          <w:szCs w:val="24"/>
          <w:lang w:val="kk-KZ" w:eastAsia="ru-RU"/>
        </w:rPr>
      </w:pPr>
      <w:r w:rsidRPr="00784C05">
        <w:rPr>
          <w:rFonts w:ascii="Times New Roman" w:eastAsia="Times New Roman" w:hAnsi="Times New Roman" w:cs="Times New Roman"/>
          <w:sz w:val="28"/>
          <w:szCs w:val="24"/>
          <w:lang w:val="kk-KZ" w:eastAsia="ru-RU"/>
        </w:rPr>
        <w:t>Білім беру процесінің табыстылығының көрсеткіштерінің бірі мемлекеттік білім беру стандарттарын орындау болып табылады, онда функционалдық сауаттылықты қалыптастыру басым міндеттердің бірі ретінде регламенттеледі.</w:t>
      </w:r>
    </w:p>
    <w:p w14:paraId="162FFE1D" w14:textId="77777777" w:rsidR="005106CE" w:rsidRPr="005106CE" w:rsidRDefault="005106CE" w:rsidP="005106CE">
      <w:pPr>
        <w:spacing w:after="0" w:line="240" w:lineRule="auto"/>
        <w:ind w:firstLine="708"/>
        <w:jc w:val="both"/>
        <w:rPr>
          <w:rFonts w:ascii="Times New Roman" w:eastAsia="Times New Roman" w:hAnsi="Times New Roman" w:cs="Times New Roman"/>
          <w:sz w:val="28"/>
          <w:szCs w:val="24"/>
          <w:lang w:val="kk-KZ" w:eastAsia="ru-RU"/>
        </w:rPr>
      </w:pPr>
      <w:r w:rsidRPr="005106CE">
        <w:rPr>
          <w:rFonts w:ascii="Times New Roman" w:eastAsia="Times New Roman" w:hAnsi="Times New Roman" w:cs="Times New Roman"/>
          <w:sz w:val="28"/>
          <w:szCs w:val="24"/>
          <w:lang w:val="kk-KZ" w:eastAsia="ru-RU"/>
        </w:rPr>
        <w:t xml:space="preserve">Функционалды сауатты тұлғаның негізгі белгілері: </w:t>
      </w:r>
    </w:p>
    <w:p w14:paraId="2210D4F8" w14:textId="77777777" w:rsidR="005106CE" w:rsidRDefault="005106CE" w:rsidP="005106CE">
      <w:pPr>
        <w:pStyle w:val="a4"/>
        <w:numPr>
          <w:ilvl w:val="0"/>
          <w:numId w:val="20"/>
        </w:numPr>
        <w:spacing w:after="0" w:line="240" w:lineRule="auto"/>
        <w:ind w:left="0" w:firstLine="0"/>
        <w:jc w:val="both"/>
        <w:rPr>
          <w:rFonts w:ascii="Times New Roman" w:eastAsia="Times New Roman" w:hAnsi="Times New Roman" w:cs="Times New Roman"/>
          <w:sz w:val="28"/>
          <w:szCs w:val="24"/>
          <w:lang w:val="kk-KZ" w:eastAsia="ru-RU"/>
        </w:rPr>
      </w:pPr>
      <w:r w:rsidRPr="005106CE">
        <w:rPr>
          <w:rFonts w:ascii="Times New Roman" w:eastAsia="Times New Roman" w:hAnsi="Times New Roman" w:cs="Times New Roman"/>
          <w:sz w:val="28"/>
          <w:szCs w:val="24"/>
          <w:lang w:val="kk-KZ" w:eastAsia="ru-RU"/>
        </w:rPr>
        <w:t xml:space="preserve">тәуелсіз, білімді адам; </w:t>
      </w:r>
    </w:p>
    <w:p w14:paraId="75F7F7E0" w14:textId="77777777" w:rsidR="005106CE" w:rsidRDefault="005106CE" w:rsidP="005106CE">
      <w:pPr>
        <w:pStyle w:val="a4"/>
        <w:numPr>
          <w:ilvl w:val="0"/>
          <w:numId w:val="20"/>
        </w:numPr>
        <w:spacing w:after="0" w:line="240" w:lineRule="auto"/>
        <w:ind w:left="0" w:firstLine="0"/>
        <w:jc w:val="both"/>
        <w:rPr>
          <w:rFonts w:ascii="Times New Roman" w:eastAsia="Times New Roman" w:hAnsi="Times New Roman" w:cs="Times New Roman"/>
          <w:sz w:val="28"/>
          <w:szCs w:val="24"/>
          <w:lang w:val="kk-KZ" w:eastAsia="ru-RU"/>
        </w:rPr>
      </w:pPr>
      <w:r w:rsidRPr="005106CE">
        <w:rPr>
          <w:rFonts w:ascii="Times New Roman" w:eastAsia="Times New Roman" w:hAnsi="Times New Roman" w:cs="Times New Roman"/>
          <w:sz w:val="28"/>
          <w:szCs w:val="24"/>
          <w:lang w:val="kk-KZ" w:eastAsia="ru-RU"/>
        </w:rPr>
        <w:t>әлеуметтік құндылықтарға сәйкес адамдар арасында өмір сүре алатын адам;</w:t>
      </w:r>
    </w:p>
    <w:p w14:paraId="4A4D7B91" w14:textId="77777777" w:rsidR="005106CE" w:rsidRDefault="005106CE" w:rsidP="005106CE">
      <w:pPr>
        <w:pStyle w:val="a4"/>
        <w:numPr>
          <w:ilvl w:val="0"/>
          <w:numId w:val="20"/>
        </w:numPr>
        <w:spacing w:after="0" w:line="240" w:lineRule="auto"/>
        <w:ind w:left="0" w:firstLine="0"/>
        <w:jc w:val="both"/>
        <w:rPr>
          <w:rFonts w:ascii="Times New Roman" w:eastAsia="Times New Roman" w:hAnsi="Times New Roman" w:cs="Times New Roman"/>
          <w:sz w:val="28"/>
          <w:szCs w:val="24"/>
          <w:lang w:val="kk-KZ" w:eastAsia="ru-RU"/>
        </w:rPr>
      </w:pPr>
      <w:r w:rsidRPr="005106CE">
        <w:rPr>
          <w:rFonts w:ascii="Times New Roman" w:eastAsia="Times New Roman" w:hAnsi="Times New Roman" w:cs="Times New Roman"/>
          <w:sz w:val="28"/>
          <w:szCs w:val="24"/>
          <w:lang w:val="kk-KZ" w:eastAsia="ru-RU"/>
        </w:rPr>
        <w:t xml:space="preserve">белгілі бір қасиеттерге, негізгі құзыреттерге ие, өзін-өзі анықтауға, өзін-өзі жетілдіруге қабілетті және нәтижеге жұмыс істей алатын; өмірде туындайтын кез-келген міндеттерді шеше алатын адам; </w:t>
      </w:r>
    </w:p>
    <w:p w14:paraId="23D05A1A" w14:textId="77777777" w:rsidR="005106CE" w:rsidRDefault="005106CE" w:rsidP="005106CE">
      <w:pPr>
        <w:pStyle w:val="a4"/>
        <w:numPr>
          <w:ilvl w:val="0"/>
          <w:numId w:val="20"/>
        </w:numPr>
        <w:spacing w:after="0" w:line="240" w:lineRule="auto"/>
        <w:ind w:left="0" w:firstLine="0"/>
        <w:jc w:val="both"/>
        <w:rPr>
          <w:rFonts w:ascii="Times New Roman" w:eastAsia="Times New Roman" w:hAnsi="Times New Roman" w:cs="Times New Roman"/>
          <w:sz w:val="28"/>
          <w:szCs w:val="24"/>
          <w:lang w:val="kk-KZ" w:eastAsia="ru-RU"/>
        </w:rPr>
      </w:pPr>
      <w:r w:rsidRPr="005106CE">
        <w:rPr>
          <w:rFonts w:ascii="Times New Roman" w:eastAsia="Times New Roman" w:hAnsi="Times New Roman" w:cs="Times New Roman"/>
          <w:sz w:val="28"/>
          <w:szCs w:val="24"/>
          <w:lang w:val="kk-KZ" w:eastAsia="ru-RU"/>
        </w:rPr>
        <w:t xml:space="preserve">жаңа нәрсені өз бетінше ашатын және ең бастысы мен қызығын таңдайтын адам; </w:t>
      </w:r>
    </w:p>
    <w:p w14:paraId="084B4980" w14:textId="0B1D66B9" w:rsidR="005106CE" w:rsidRPr="005106CE" w:rsidRDefault="005106CE" w:rsidP="005106CE">
      <w:pPr>
        <w:pStyle w:val="a4"/>
        <w:numPr>
          <w:ilvl w:val="0"/>
          <w:numId w:val="20"/>
        </w:numPr>
        <w:spacing w:after="0" w:line="240" w:lineRule="auto"/>
        <w:ind w:left="0" w:firstLine="0"/>
        <w:jc w:val="both"/>
        <w:rPr>
          <w:rFonts w:ascii="Times New Roman" w:eastAsia="Times New Roman" w:hAnsi="Times New Roman" w:cs="Times New Roman"/>
          <w:sz w:val="28"/>
          <w:szCs w:val="24"/>
          <w:lang w:val="kk-KZ" w:eastAsia="ru-RU"/>
        </w:rPr>
      </w:pPr>
      <w:r w:rsidRPr="005106CE">
        <w:rPr>
          <w:rFonts w:ascii="Times New Roman" w:eastAsia="Times New Roman" w:hAnsi="Times New Roman" w:cs="Times New Roman"/>
          <w:sz w:val="28"/>
          <w:szCs w:val="24"/>
          <w:lang w:val="kk-KZ" w:eastAsia="ru-RU"/>
        </w:rPr>
        <w:t>сыртқы ортамен қарым-қатынас жасай алатын және оған тез бейімделіп, жұмыс істей алатын адам.</w:t>
      </w:r>
    </w:p>
    <w:p w14:paraId="037CB89D" w14:textId="52668BDF" w:rsidR="00B415B5" w:rsidRDefault="00B415B5" w:rsidP="005106CE">
      <w:pPr>
        <w:spacing w:after="0" w:line="240" w:lineRule="auto"/>
        <w:ind w:firstLine="708"/>
        <w:jc w:val="both"/>
        <w:rPr>
          <w:rFonts w:ascii="Times New Roman" w:eastAsia="Times New Roman" w:hAnsi="Times New Roman" w:cs="Times New Roman"/>
          <w:sz w:val="28"/>
          <w:szCs w:val="24"/>
          <w:lang w:val="kk-KZ" w:eastAsia="ru-RU"/>
        </w:rPr>
      </w:pPr>
      <w:r w:rsidRPr="00B415B5">
        <w:rPr>
          <w:rFonts w:ascii="Times New Roman" w:eastAsia="Times New Roman" w:hAnsi="Times New Roman" w:cs="Times New Roman"/>
          <w:sz w:val="28"/>
          <w:szCs w:val="24"/>
          <w:lang w:val="kk-KZ" w:eastAsia="ru-RU"/>
        </w:rPr>
        <w:t>Ағылшын тілі сабақтарында оқу сауаттылығын дамыту-жүйелі тәсілді қажет ететін кешенді және көп қырлы міндет. Менің осы бағыттағы жұмыс тәжірибем мақсатқа сәтті қол жеткізуге ықпал ететін бірқатар негізгі ойларды анықтауға мүмкіндік берді.</w:t>
      </w:r>
    </w:p>
    <w:p w14:paraId="794C1B3E" w14:textId="77777777" w:rsidR="00B415B5" w:rsidRPr="00B415B5" w:rsidRDefault="00B415B5" w:rsidP="00B415B5">
      <w:pPr>
        <w:spacing w:after="0" w:line="240" w:lineRule="auto"/>
        <w:ind w:firstLine="708"/>
        <w:jc w:val="both"/>
        <w:rPr>
          <w:rFonts w:ascii="Times New Roman" w:eastAsia="Times New Roman" w:hAnsi="Times New Roman" w:cs="Times New Roman"/>
          <w:b/>
          <w:i/>
          <w:sz w:val="28"/>
          <w:szCs w:val="24"/>
          <w:lang w:val="kk-KZ" w:eastAsia="ru-RU"/>
        </w:rPr>
      </w:pPr>
      <w:r w:rsidRPr="00B415B5">
        <w:rPr>
          <w:rFonts w:ascii="Times New Roman" w:eastAsia="Times New Roman" w:hAnsi="Times New Roman" w:cs="Times New Roman"/>
          <w:b/>
          <w:i/>
          <w:sz w:val="28"/>
          <w:szCs w:val="24"/>
          <w:lang w:val="kk-KZ" w:eastAsia="ru-RU"/>
        </w:rPr>
        <w:t>Негізгі қорытындылар:</w:t>
      </w:r>
    </w:p>
    <w:p w14:paraId="756713BA" w14:textId="77777777" w:rsidR="00B415B5" w:rsidRDefault="00B415B5" w:rsidP="00B415B5">
      <w:pPr>
        <w:pStyle w:val="a4"/>
        <w:numPr>
          <w:ilvl w:val="0"/>
          <w:numId w:val="24"/>
        </w:numPr>
        <w:spacing w:after="0" w:line="240" w:lineRule="auto"/>
        <w:ind w:left="0" w:firstLine="0"/>
        <w:jc w:val="both"/>
        <w:rPr>
          <w:rFonts w:ascii="Times New Roman" w:eastAsia="Times New Roman" w:hAnsi="Times New Roman" w:cs="Times New Roman"/>
          <w:sz w:val="28"/>
          <w:szCs w:val="24"/>
          <w:lang w:val="kk-KZ" w:eastAsia="ru-RU"/>
        </w:rPr>
      </w:pPr>
      <w:r w:rsidRPr="00B415B5">
        <w:rPr>
          <w:rFonts w:ascii="Times New Roman" w:eastAsia="Times New Roman" w:hAnsi="Times New Roman" w:cs="Times New Roman"/>
          <w:b/>
          <w:i/>
          <w:sz w:val="28"/>
          <w:szCs w:val="24"/>
          <w:lang w:val="kk-KZ" w:eastAsia="ru-RU"/>
        </w:rPr>
        <w:t>Мәтіндердің әртүрлілігінің маңыздылығы:</w:t>
      </w:r>
      <w:r w:rsidRPr="00B415B5">
        <w:rPr>
          <w:rFonts w:ascii="Times New Roman" w:eastAsia="Times New Roman" w:hAnsi="Times New Roman" w:cs="Times New Roman"/>
          <w:sz w:val="28"/>
          <w:szCs w:val="24"/>
          <w:lang w:val="kk-KZ" w:eastAsia="ru-RU"/>
        </w:rPr>
        <w:t xml:space="preserve"> мәтіндердің әртүрлі жанрлары мен тақырыптарын пайдалану оқушылардың қызығушылығын сақтауға және оқудың әртүрлі түрлерін дамытуға мүмкіндік береді (сканерлеу, оқуды үйрену, іздеу арқылы оқу).</w:t>
      </w:r>
    </w:p>
    <w:p w14:paraId="551D0BBD" w14:textId="77777777" w:rsidR="00111A05" w:rsidRDefault="00B415B5" w:rsidP="00111A05">
      <w:pPr>
        <w:pStyle w:val="a4"/>
        <w:numPr>
          <w:ilvl w:val="0"/>
          <w:numId w:val="24"/>
        </w:numPr>
        <w:spacing w:after="0" w:line="240" w:lineRule="auto"/>
        <w:ind w:left="0" w:firstLine="0"/>
        <w:jc w:val="both"/>
        <w:rPr>
          <w:rFonts w:ascii="Times New Roman" w:eastAsia="Times New Roman" w:hAnsi="Times New Roman" w:cs="Times New Roman"/>
          <w:sz w:val="28"/>
          <w:szCs w:val="24"/>
          <w:lang w:val="kk-KZ" w:eastAsia="ru-RU"/>
        </w:rPr>
      </w:pPr>
      <w:r w:rsidRPr="00B415B5">
        <w:rPr>
          <w:rFonts w:ascii="Times New Roman" w:eastAsia="Times New Roman" w:hAnsi="Times New Roman" w:cs="Times New Roman"/>
          <w:b/>
          <w:i/>
          <w:sz w:val="28"/>
          <w:szCs w:val="24"/>
          <w:lang w:val="kk-KZ" w:eastAsia="ru-RU"/>
        </w:rPr>
        <w:t xml:space="preserve">Шынайы тілдік ортаны құру қажеттілігі: </w:t>
      </w:r>
      <w:r w:rsidRPr="00B415B5">
        <w:rPr>
          <w:rFonts w:ascii="Times New Roman" w:eastAsia="Times New Roman" w:hAnsi="Times New Roman" w:cs="Times New Roman"/>
          <w:sz w:val="28"/>
          <w:szCs w:val="24"/>
          <w:lang w:val="kk-KZ" w:eastAsia="ru-RU"/>
        </w:rPr>
        <w:t>шынайы материалдарды (газет-журнал мақалалары, кітап үзінділері, бейнематериалдар) пайдалану оқушыларға тілдің нақты қолданылуына бейімделуге көмектеседі.</w:t>
      </w:r>
    </w:p>
    <w:p w14:paraId="37C8A82E" w14:textId="77777777" w:rsidR="00111A05" w:rsidRDefault="00111A05" w:rsidP="00111A05">
      <w:pPr>
        <w:pStyle w:val="a4"/>
        <w:numPr>
          <w:ilvl w:val="0"/>
          <w:numId w:val="24"/>
        </w:numPr>
        <w:spacing w:after="0" w:line="240" w:lineRule="auto"/>
        <w:ind w:left="0" w:firstLine="0"/>
        <w:jc w:val="both"/>
        <w:rPr>
          <w:rFonts w:ascii="Times New Roman" w:eastAsia="Times New Roman" w:hAnsi="Times New Roman" w:cs="Times New Roman"/>
          <w:sz w:val="28"/>
          <w:szCs w:val="24"/>
          <w:lang w:val="kk-KZ" w:eastAsia="ru-RU"/>
        </w:rPr>
      </w:pPr>
      <w:r w:rsidRPr="00111A05">
        <w:rPr>
          <w:rFonts w:ascii="Times New Roman" w:eastAsia="Times New Roman" w:hAnsi="Times New Roman" w:cs="Times New Roman"/>
          <w:b/>
          <w:i/>
          <w:sz w:val="28"/>
          <w:szCs w:val="24"/>
          <w:lang w:val="kk-KZ" w:eastAsia="ru-RU"/>
        </w:rPr>
        <w:t>Оқытудың интерактивті әдістерінің маңызы:</w:t>
      </w:r>
      <w:r w:rsidRPr="00111A05">
        <w:rPr>
          <w:rFonts w:ascii="Times New Roman" w:eastAsia="Times New Roman" w:hAnsi="Times New Roman" w:cs="Times New Roman"/>
          <w:sz w:val="28"/>
          <w:szCs w:val="24"/>
          <w:lang w:val="kk-KZ" w:eastAsia="ru-RU"/>
        </w:rPr>
        <w:t xml:space="preserve"> рөлдік ойындар, пікірталастар, топтық жобалар оқушылардың оқу процесіне белсенді қатысуына және коммуникативтік дағдыларды дамытуға ықпал етеді.</w:t>
      </w:r>
    </w:p>
    <w:p w14:paraId="075DF15E" w14:textId="77777777" w:rsidR="00111A05" w:rsidRDefault="00111A05" w:rsidP="00111A05">
      <w:pPr>
        <w:pStyle w:val="a4"/>
        <w:numPr>
          <w:ilvl w:val="0"/>
          <w:numId w:val="24"/>
        </w:numPr>
        <w:spacing w:after="0" w:line="240" w:lineRule="auto"/>
        <w:ind w:left="0" w:firstLine="0"/>
        <w:jc w:val="both"/>
        <w:rPr>
          <w:rFonts w:ascii="Times New Roman" w:eastAsia="Times New Roman" w:hAnsi="Times New Roman" w:cs="Times New Roman"/>
          <w:sz w:val="28"/>
          <w:szCs w:val="24"/>
          <w:lang w:val="kk-KZ" w:eastAsia="ru-RU"/>
        </w:rPr>
      </w:pPr>
      <w:r w:rsidRPr="00111A05">
        <w:rPr>
          <w:rFonts w:ascii="Times New Roman" w:eastAsia="Times New Roman" w:hAnsi="Times New Roman" w:cs="Times New Roman"/>
          <w:b/>
          <w:i/>
          <w:sz w:val="28"/>
          <w:szCs w:val="24"/>
          <w:lang w:val="kk-KZ" w:eastAsia="ru-RU"/>
        </w:rPr>
        <w:t>Кері байланыстың маңыздылығы:</w:t>
      </w:r>
      <w:r w:rsidRPr="00111A05">
        <w:rPr>
          <w:rFonts w:ascii="Times New Roman" w:eastAsia="Times New Roman" w:hAnsi="Times New Roman" w:cs="Times New Roman"/>
          <w:sz w:val="28"/>
          <w:szCs w:val="24"/>
          <w:lang w:val="kk-KZ" w:eastAsia="ru-RU"/>
        </w:rPr>
        <w:t xml:space="preserve"> оқушылардың үлгерімін үнемі бағалау және жеке Кері байланыс беру оларды одан әрі дамытуға ынталандырады.</w:t>
      </w:r>
    </w:p>
    <w:p w14:paraId="239A4F41" w14:textId="3A0167DC" w:rsidR="00111A05" w:rsidRDefault="00111A05" w:rsidP="00111A05">
      <w:pPr>
        <w:pStyle w:val="a4"/>
        <w:numPr>
          <w:ilvl w:val="0"/>
          <w:numId w:val="24"/>
        </w:numPr>
        <w:spacing w:after="0" w:line="240" w:lineRule="auto"/>
        <w:ind w:left="0" w:firstLine="0"/>
        <w:jc w:val="both"/>
        <w:rPr>
          <w:rFonts w:ascii="Times New Roman" w:eastAsia="Times New Roman" w:hAnsi="Times New Roman" w:cs="Times New Roman"/>
          <w:sz w:val="28"/>
          <w:szCs w:val="24"/>
          <w:lang w:val="kk-KZ" w:eastAsia="ru-RU"/>
        </w:rPr>
      </w:pPr>
      <w:r w:rsidRPr="00111A05">
        <w:rPr>
          <w:rFonts w:ascii="Times New Roman" w:eastAsia="Times New Roman" w:hAnsi="Times New Roman" w:cs="Times New Roman"/>
          <w:b/>
          <w:i/>
          <w:sz w:val="28"/>
          <w:szCs w:val="24"/>
          <w:lang w:val="kk-KZ" w:eastAsia="ru-RU"/>
        </w:rPr>
        <w:t>Дәстүрлі және заманауи оқыту әдістерінің үйлесімі:</w:t>
      </w:r>
      <w:r w:rsidRPr="00111A05">
        <w:rPr>
          <w:rFonts w:ascii="Times New Roman" w:eastAsia="Times New Roman" w:hAnsi="Times New Roman" w:cs="Times New Roman"/>
          <w:sz w:val="28"/>
          <w:szCs w:val="24"/>
          <w:lang w:val="kk-KZ" w:eastAsia="ru-RU"/>
        </w:rPr>
        <w:t xml:space="preserve"> цифрлық технологияларды, онлайн ресурстарды және дәстүрлі оқу материалдарын пайдалану оқу процесін қызықты әрі тиімді етуге мүмкіндік береді.</w:t>
      </w:r>
    </w:p>
    <w:p w14:paraId="10141326" w14:textId="210DD20C" w:rsidR="00111A05" w:rsidRDefault="00111A05" w:rsidP="00111A05">
      <w:pPr>
        <w:pStyle w:val="a4"/>
        <w:spacing w:after="0" w:line="240" w:lineRule="auto"/>
        <w:ind w:left="0" w:firstLine="708"/>
        <w:jc w:val="both"/>
        <w:rPr>
          <w:rFonts w:ascii="Times New Roman" w:eastAsia="Times New Roman" w:hAnsi="Times New Roman" w:cs="Times New Roman"/>
          <w:sz w:val="28"/>
          <w:szCs w:val="24"/>
          <w:lang w:val="kk-KZ" w:eastAsia="ru-RU"/>
        </w:rPr>
      </w:pPr>
      <w:r w:rsidRPr="00111A05">
        <w:rPr>
          <w:rFonts w:ascii="Times New Roman" w:eastAsia="Times New Roman" w:hAnsi="Times New Roman" w:cs="Times New Roman"/>
          <w:sz w:val="28"/>
          <w:szCs w:val="24"/>
          <w:lang w:val="kk-KZ" w:eastAsia="ru-RU"/>
        </w:rPr>
        <w:t xml:space="preserve">Әрі қарайғы жұмыс келешегінде оқу сауаттылығын дамыту үшін оқу процесіне түрлі онлайн-платформалар мен қосымшаларды белсенді енгізуді </w:t>
      </w:r>
      <w:r w:rsidRPr="00111A05">
        <w:rPr>
          <w:rFonts w:ascii="Times New Roman" w:eastAsia="Times New Roman" w:hAnsi="Times New Roman" w:cs="Times New Roman"/>
          <w:sz w:val="28"/>
          <w:szCs w:val="24"/>
          <w:lang w:val="kk-KZ" w:eastAsia="ru-RU"/>
        </w:rPr>
        <w:lastRenderedPageBreak/>
        <w:t>немесе оқушылар оқыған кітаптар мен мақалаларды талқылай алатын қызығушылықтар клубын ұйымдастыруды жоспарлап отырмын.</w:t>
      </w:r>
    </w:p>
    <w:p w14:paraId="027329EC" w14:textId="77777777" w:rsidR="00BA2319" w:rsidRDefault="00111A05" w:rsidP="00BA2319">
      <w:pPr>
        <w:pStyle w:val="a4"/>
        <w:spacing w:after="0" w:line="240" w:lineRule="auto"/>
        <w:ind w:left="0" w:firstLine="708"/>
        <w:jc w:val="both"/>
        <w:rPr>
          <w:rFonts w:ascii="Times New Roman" w:eastAsia="Times New Roman" w:hAnsi="Times New Roman" w:cs="Times New Roman"/>
          <w:sz w:val="28"/>
          <w:szCs w:val="24"/>
          <w:lang w:val="kk-KZ" w:eastAsia="ru-RU"/>
        </w:rPr>
      </w:pPr>
      <w:r w:rsidRPr="00111A05">
        <w:rPr>
          <w:rFonts w:ascii="Times New Roman" w:eastAsia="Times New Roman" w:hAnsi="Times New Roman" w:cs="Times New Roman"/>
          <w:sz w:val="28"/>
          <w:szCs w:val="24"/>
          <w:lang w:val="kk-KZ" w:eastAsia="ru-RU"/>
        </w:rPr>
        <w:t>Сонымен қатар, мен оқушылар әртүрлі мәтін түрлерімен сенімді жұмыс істей бастағанда, олардан негізгі ақпаратты шығарып, қорытынды жасап, мазмұнын түсіндіре бастағанда, мәтіндерді түсіну деңгейін арттыруға тырысамын.</w:t>
      </w:r>
      <w:r>
        <w:rPr>
          <w:rFonts w:ascii="Times New Roman" w:eastAsia="Times New Roman" w:hAnsi="Times New Roman" w:cs="Times New Roman"/>
          <w:sz w:val="28"/>
          <w:szCs w:val="24"/>
          <w:lang w:val="kk-KZ" w:eastAsia="ru-RU"/>
        </w:rPr>
        <w:t xml:space="preserve"> </w:t>
      </w:r>
      <w:r w:rsidRPr="00111A05">
        <w:rPr>
          <w:rFonts w:ascii="Times New Roman" w:eastAsia="Times New Roman" w:hAnsi="Times New Roman" w:cs="Times New Roman"/>
          <w:sz w:val="28"/>
          <w:szCs w:val="24"/>
          <w:lang w:val="kk-KZ" w:eastAsia="ru-RU"/>
        </w:rPr>
        <w:t>Сыни тұрғыдан ойлау дағдыларын дамыту бойынша жұмысты жалғастыру</w:t>
      </w:r>
      <w:r w:rsidR="00A71C0F">
        <w:rPr>
          <w:rFonts w:ascii="Times New Roman" w:eastAsia="Times New Roman" w:hAnsi="Times New Roman" w:cs="Times New Roman"/>
          <w:sz w:val="28"/>
          <w:szCs w:val="24"/>
          <w:lang w:val="kk-KZ" w:eastAsia="ru-RU"/>
        </w:rPr>
        <w:t xml:space="preserve">. </w:t>
      </w:r>
      <w:r w:rsidR="00BA2319" w:rsidRPr="00BA2319">
        <w:rPr>
          <w:rFonts w:ascii="Times New Roman" w:eastAsia="Times New Roman" w:hAnsi="Times New Roman" w:cs="Times New Roman"/>
          <w:sz w:val="28"/>
          <w:szCs w:val="24"/>
          <w:lang w:val="kk-KZ" w:eastAsia="ru-RU"/>
        </w:rPr>
        <w:t>Оқуға деген ынтаны арттыру бойынша жұмысты жалғастыру: оқушылар ағылшын тілінде оқуға деген қызығушылықты арттырады, оқуға арналған мәтіндерді өз бетінше таңдайды.</w:t>
      </w:r>
      <w:r w:rsidR="00BA2319">
        <w:rPr>
          <w:rFonts w:ascii="Times New Roman" w:eastAsia="Times New Roman" w:hAnsi="Times New Roman" w:cs="Times New Roman"/>
          <w:sz w:val="28"/>
          <w:szCs w:val="24"/>
          <w:lang w:val="kk-KZ" w:eastAsia="ru-RU"/>
        </w:rPr>
        <w:t xml:space="preserve"> </w:t>
      </w:r>
      <w:r w:rsidR="00BA2319" w:rsidRPr="00BA2319">
        <w:rPr>
          <w:rFonts w:ascii="Times New Roman" w:eastAsia="Times New Roman" w:hAnsi="Times New Roman" w:cs="Times New Roman"/>
          <w:sz w:val="28"/>
          <w:szCs w:val="24"/>
          <w:lang w:val="kk-KZ" w:eastAsia="ru-RU"/>
        </w:rPr>
        <w:t>Оқушыларды ағылшын тіліндегі мәтіндер арқылы әртүрлі мәдениеттер мен білім салаларымен таныстыру оқушылардың ой-өрісін кеңейтуге ықпал етті деп санаймын.</w:t>
      </w:r>
      <w:r w:rsidR="00BA2319">
        <w:rPr>
          <w:rFonts w:ascii="Times New Roman" w:eastAsia="Times New Roman" w:hAnsi="Times New Roman" w:cs="Times New Roman"/>
          <w:sz w:val="28"/>
          <w:szCs w:val="24"/>
          <w:lang w:val="kk-KZ" w:eastAsia="ru-RU"/>
        </w:rPr>
        <w:t xml:space="preserve"> </w:t>
      </w:r>
    </w:p>
    <w:p w14:paraId="27CADF87" w14:textId="328AF4C7" w:rsidR="00B415B5" w:rsidRPr="00BA2319" w:rsidRDefault="00BA2319" w:rsidP="005106CE">
      <w:pPr>
        <w:spacing w:after="0" w:line="240" w:lineRule="auto"/>
        <w:ind w:firstLine="708"/>
        <w:jc w:val="both"/>
        <w:rPr>
          <w:rFonts w:ascii="Times New Roman" w:eastAsia="Times New Roman" w:hAnsi="Times New Roman" w:cs="Times New Roman"/>
          <w:sz w:val="28"/>
          <w:szCs w:val="24"/>
          <w:lang w:val="kk-KZ" w:eastAsia="ru-RU"/>
        </w:rPr>
      </w:pPr>
      <w:r w:rsidRPr="00BA2319">
        <w:rPr>
          <w:rFonts w:ascii="Times New Roman" w:eastAsia="Times New Roman" w:hAnsi="Times New Roman" w:cs="Times New Roman"/>
          <w:sz w:val="28"/>
          <w:szCs w:val="24"/>
          <w:lang w:val="kk-KZ" w:eastAsia="ru-RU"/>
        </w:rPr>
        <w:t>Ағылшын тілі сабақтарында оқу сауаттылығын дамыту тек оқуды үйрену ғана емес, бұл қазіргі әлемде табысты оқу, жұмыс істеу және өмір сүру үшін қажетті негізгі құзыреттерді қалыптастыру. Менің жұмыс тәжірибем осы бағыттағы жүйелі және мақсатты жұмыс маңызды нәтижелерге қол жеткізуге мүмкіндік беретінін растады.</w:t>
      </w:r>
    </w:p>
    <w:p w14:paraId="7A38F737" w14:textId="77777777" w:rsidR="00784C05" w:rsidRPr="00B415B5" w:rsidRDefault="00784C05" w:rsidP="00BA2319">
      <w:pPr>
        <w:spacing w:after="0" w:line="276" w:lineRule="auto"/>
        <w:jc w:val="both"/>
        <w:rPr>
          <w:rFonts w:ascii="Times New Roman" w:eastAsia="Times New Roman" w:hAnsi="Times New Roman" w:cs="Times New Roman"/>
          <w:sz w:val="28"/>
          <w:szCs w:val="24"/>
          <w:lang w:val="kk-KZ" w:eastAsia="ru-RU"/>
        </w:rPr>
      </w:pPr>
    </w:p>
    <w:p w14:paraId="06B4296F" w14:textId="77777777" w:rsidR="00D01D00" w:rsidRPr="00BA2319" w:rsidRDefault="00C943E7" w:rsidP="00C943E7">
      <w:pPr>
        <w:spacing w:after="0" w:line="276" w:lineRule="auto"/>
        <w:ind w:firstLine="708"/>
        <w:jc w:val="center"/>
        <w:rPr>
          <w:rFonts w:ascii="Times New Roman" w:eastAsia="Times New Roman" w:hAnsi="Times New Roman" w:cs="Times New Roman"/>
          <w:b/>
          <w:color w:val="385623" w:themeColor="accent6" w:themeShade="80"/>
          <w:sz w:val="28"/>
          <w:szCs w:val="24"/>
          <w:highlight w:val="yellow"/>
          <w:lang w:val="kk-KZ" w:eastAsia="ru-RU"/>
        </w:rPr>
      </w:pPr>
      <w:r w:rsidRPr="00BA2319">
        <w:rPr>
          <w:rFonts w:ascii="Times New Roman" w:eastAsia="Times New Roman" w:hAnsi="Times New Roman" w:cs="Times New Roman"/>
          <w:b/>
          <w:color w:val="385623" w:themeColor="accent6" w:themeShade="80"/>
          <w:sz w:val="28"/>
          <w:szCs w:val="24"/>
          <w:lang w:val="kk-KZ" w:eastAsia="ru-RU"/>
        </w:rPr>
        <w:t>IV. Пайдаланылған Интернет көздерінің тізімі</w:t>
      </w:r>
    </w:p>
    <w:p w14:paraId="48A62D16" w14:textId="77777777" w:rsidR="00D01D00" w:rsidRPr="00D01D00" w:rsidRDefault="00D01D00" w:rsidP="0068297C">
      <w:pPr>
        <w:spacing w:after="0" w:line="276" w:lineRule="auto"/>
        <w:rPr>
          <w:rFonts w:ascii="Arial" w:hAnsi="Arial" w:cs="Arial"/>
          <w:color w:val="000000"/>
          <w:sz w:val="23"/>
          <w:szCs w:val="23"/>
          <w:shd w:val="clear" w:color="auto" w:fill="FFFFFF"/>
          <w:lang w:val="kk-KZ"/>
        </w:rPr>
      </w:pPr>
    </w:p>
    <w:p w14:paraId="760C0D37" w14:textId="182D3812" w:rsidR="00F864E5" w:rsidRPr="00BA2319" w:rsidRDefault="00F864E5" w:rsidP="00BA2319">
      <w:pPr>
        <w:pStyle w:val="1"/>
        <w:shd w:val="clear" w:color="auto" w:fill="FFFFFF"/>
        <w:spacing w:before="0" w:line="240" w:lineRule="auto"/>
        <w:jc w:val="both"/>
        <w:rPr>
          <w:rFonts w:ascii="Calibri" w:hAnsi="Calibri" w:cs="Calibri"/>
          <w:color w:val="000000"/>
          <w:sz w:val="22"/>
          <w:szCs w:val="22"/>
          <w:lang w:val="kk-KZ"/>
        </w:rPr>
      </w:pPr>
      <w:r w:rsidRPr="00F864E5">
        <w:rPr>
          <w:rStyle w:val="c0"/>
          <w:color w:val="000000"/>
          <w:lang w:val="kk-KZ"/>
        </w:rPr>
        <w:t xml:space="preserve"> </w:t>
      </w:r>
    </w:p>
    <w:p w14:paraId="1C531DC9" w14:textId="00D2DDB3" w:rsidR="00EA4972" w:rsidRDefault="00BA2319" w:rsidP="007218E4">
      <w:pPr>
        <w:spacing w:after="0" w:line="240" w:lineRule="auto"/>
        <w:jc w:val="both"/>
        <w:rPr>
          <w:rFonts w:ascii="Times New Roman" w:hAnsi="Times New Roman" w:cs="Times New Roman"/>
          <w:sz w:val="24"/>
          <w:lang w:val="kk-KZ"/>
        </w:rPr>
      </w:pPr>
      <w:hyperlink r:id="rId57" w:history="1">
        <w:r w:rsidRPr="00BA2319">
          <w:rPr>
            <w:rStyle w:val="a7"/>
            <w:rFonts w:ascii="Times New Roman" w:hAnsi="Times New Roman" w:cs="Times New Roman"/>
            <w:sz w:val="24"/>
            <w:lang w:val="kk-KZ"/>
          </w:rPr>
          <w:t>https://ust.kz/word/agylsyn_tili_sabagynda_oqysylardyng_fynkcionaldyq_sayattylygyn_arttyry-18411.html</w:t>
        </w:r>
      </w:hyperlink>
      <w:r w:rsidRPr="00BA2319">
        <w:rPr>
          <w:rFonts w:ascii="Times New Roman" w:hAnsi="Times New Roman" w:cs="Times New Roman"/>
          <w:sz w:val="24"/>
          <w:lang w:val="kk-KZ"/>
        </w:rPr>
        <w:t xml:space="preserve"> Ағылшын тілі сабағында оқушылардың функционалдық сауаттылығын арттыру</w:t>
      </w:r>
    </w:p>
    <w:p w14:paraId="2BA9CE36" w14:textId="6646DF37" w:rsidR="00BA2319" w:rsidRDefault="00BA2319" w:rsidP="007218E4">
      <w:pPr>
        <w:spacing w:after="0" w:line="240" w:lineRule="auto"/>
        <w:jc w:val="both"/>
        <w:rPr>
          <w:rFonts w:ascii="Times New Roman" w:hAnsi="Times New Roman" w:cs="Times New Roman"/>
          <w:sz w:val="24"/>
          <w:lang w:val="kk-KZ"/>
        </w:rPr>
      </w:pPr>
      <w:hyperlink r:id="rId58" w:history="1">
        <w:r w:rsidRPr="00730847">
          <w:rPr>
            <w:rStyle w:val="a7"/>
            <w:rFonts w:ascii="Times New Roman" w:hAnsi="Times New Roman" w:cs="Times New Roman"/>
            <w:sz w:val="24"/>
            <w:lang w:val="kk-KZ"/>
          </w:rPr>
          <w:t>https://multiurok.ru/files/doklad-na-tiemu-ag-ylshyn-tili-sabag-ynda-ok-ushyn.html</w:t>
        </w:r>
      </w:hyperlink>
      <w:r>
        <w:rPr>
          <w:rFonts w:ascii="Times New Roman" w:hAnsi="Times New Roman" w:cs="Times New Roman"/>
          <w:sz w:val="24"/>
          <w:lang w:val="kk-KZ"/>
        </w:rPr>
        <w:t xml:space="preserve"> </w:t>
      </w:r>
      <w:r w:rsidRPr="00BA2319">
        <w:rPr>
          <w:rFonts w:ascii="Times New Roman" w:hAnsi="Times New Roman" w:cs="Times New Roman"/>
          <w:sz w:val="24"/>
          <w:lang w:val="kk-KZ"/>
        </w:rPr>
        <w:t>Ағылшын тілі сабағында оқушының танымдық белсенділігін арттыру</w:t>
      </w:r>
    </w:p>
    <w:p w14:paraId="16146A1E" w14:textId="5155AFB0" w:rsidR="00BA2319" w:rsidRDefault="00BA2319" w:rsidP="007218E4">
      <w:pPr>
        <w:spacing w:after="0" w:line="240" w:lineRule="auto"/>
        <w:jc w:val="both"/>
        <w:rPr>
          <w:rFonts w:ascii="Times New Roman" w:hAnsi="Times New Roman" w:cs="Times New Roman"/>
          <w:sz w:val="24"/>
          <w:lang w:val="kk-KZ"/>
        </w:rPr>
      </w:pPr>
      <w:hyperlink r:id="rId59" w:history="1">
        <w:r w:rsidRPr="00730847">
          <w:rPr>
            <w:rStyle w:val="a7"/>
            <w:rFonts w:ascii="Times New Roman" w:hAnsi="Times New Roman" w:cs="Times New Roman"/>
            <w:sz w:val="24"/>
            <w:lang w:val="kk-KZ"/>
          </w:rPr>
          <w:t>https://kopilkaurokov.ru/angliiskiyYazik/planirovanie/ag_ylshyn_tili_sabag_ynda_bilim_sapasyn_arttyru_mak_satynda_innovatsiialyk_tiekh</w:t>
        </w:r>
      </w:hyperlink>
      <w:r>
        <w:rPr>
          <w:rFonts w:ascii="Times New Roman" w:hAnsi="Times New Roman" w:cs="Times New Roman"/>
          <w:sz w:val="24"/>
          <w:lang w:val="kk-KZ"/>
        </w:rPr>
        <w:t xml:space="preserve"> </w:t>
      </w:r>
      <w:r w:rsidRPr="00BA2319">
        <w:rPr>
          <w:rFonts w:ascii="Times New Roman" w:hAnsi="Times New Roman" w:cs="Times New Roman"/>
          <w:sz w:val="24"/>
          <w:lang w:val="kk-KZ"/>
        </w:rPr>
        <w:t>Ағылшын тілі сабағында білім сапасын арттыру мақсатында инновациялық технологияларды енгізу</w:t>
      </w:r>
    </w:p>
    <w:p w14:paraId="79E9A501" w14:textId="082667CC" w:rsidR="00BA2319" w:rsidRDefault="00BA2319" w:rsidP="007218E4">
      <w:pPr>
        <w:spacing w:after="0" w:line="240" w:lineRule="auto"/>
        <w:jc w:val="both"/>
        <w:rPr>
          <w:rFonts w:ascii="Times New Roman" w:hAnsi="Times New Roman" w:cs="Times New Roman"/>
          <w:sz w:val="24"/>
          <w:lang w:val="kk-KZ"/>
        </w:rPr>
      </w:pPr>
      <w:hyperlink r:id="rId60" w:history="1">
        <w:r w:rsidRPr="00730847">
          <w:rPr>
            <w:rStyle w:val="a7"/>
            <w:rFonts w:ascii="Times New Roman" w:hAnsi="Times New Roman" w:cs="Times New Roman"/>
            <w:sz w:val="24"/>
            <w:lang w:val="kk-KZ"/>
          </w:rPr>
          <w:t>https://eduindex.kz/methodical-articles/66-aylshyn-tilin-oytuda-funkcionaldy-sauattylyty-damytu.html</w:t>
        </w:r>
      </w:hyperlink>
      <w:r>
        <w:rPr>
          <w:rFonts w:ascii="Times New Roman" w:hAnsi="Times New Roman" w:cs="Times New Roman"/>
          <w:sz w:val="24"/>
          <w:lang w:val="kk-KZ"/>
        </w:rPr>
        <w:t xml:space="preserve"> </w:t>
      </w:r>
      <w:r w:rsidRPr="00BA2319">
        <w:rPr>
          <w:rFonts w:ascii="Times New Roman" w:hAnsi="Times New Roman" w:cs="Times New Roman"/>
          <w:sz w:val="24"/>
          <w:lang w:val="kk-KZ"/>
        </w:rPr>
        <w:t>Ағылшын тілін оқытуда функционалдық сауаттылықты дамыту</w:t>
      </w:r>
    </w:p>
    <w:p w14:paraId="7D349437" w14:textId="26E4701A" w:rsidR="00BA2319" w:rsidRDefault="00BA2319" w:rsidP="007218E4">
      <w:pPr>
        <w:spacing w:after="0" w:line="240" w:lineRule="auto"/>
        <w:jc w:val="both"/>
        <w:rPr>
          <w:rFonts w:ascii="Times New Roman" w:hAnsi="Times New Roman" w:cs="Times New Roman"/>
          <w:sz w:val="24"/>
          <w:lang w:val="kk-KZ"/>
        </w:rPr>
      </w:pPr>
      <w:hyperlink r:id="rId61" w:history="1">
        <w:r w:rsidRPr="00730847">
          <w:rPr>
            <w:rStyle w:val="a7"/>
            <w:rFonts w:ascii="Times New Roman" w:hAnsi="Times New Roman" w:cs="Times New Roman"/>
            <w:sz w:val="24"/>
            <w:lang w:val="kk-KZ"/>
          </w:rPr>
          <w:t>https://bilimainasy.kz/%</w:t>
        </w:r>
      </w:hyperlink>
      <w:r>
        <w:rPr>
          <w:rFonts w:ascii="Times New Roman" w:hAnsi="Times New Roman" w:cs="Times New Roman"/>
          <w:sz w:val="24"/>
          <w:lang w:val="kk-KZ"/>
        </w:rPr>
        <w:t xml:space="preserve"> </w:t>
      </w:r>
      <w:r w:rsidRPr="00BA2319">
        <w:rPr>
          <w:rFonts w:ascii="Times New Roman" w:hAnsi="Times New Roman" w:cs="Times New Roman"/>
          <w:sz w:val="24"/>
          <w:lang w:val="kk-KZ"/>
        </w:rPr>
        <w:t>Ағылшын тілі сабақтарында оқушылардың функционалдық сауаттылығын дамыту және оқытудың оңтайлы әдісі – ойын.</w:t>
      </w:r>
    </w:p>
    <w:p w14:paraId="2A8ACC9A" w14:textId="357F6597" w:rsidR="00BA2319" w:rsidRDefault="00BA2319" w:rsidP="007218E4">
      <w:pPr>
        <w:spacing w:after="0" w:line="240" w:lineRule="auto"/>
        <w:jc w:val="both"/>
        <w:rPr>
          <w:rFonts w:ascii="Times New Roman" w:hAnsi="Times New Roman" w:cs="Times New Roman"/>
          <w:sz w:val="24"/>
          <w:lang w:val="kk-KZ"/>
        </w:rPr>
      </w:pPr>
      <w:hyperlink r:id="rId62" w:history="1">
        <w:r w:rsidRPr="00730847">
          <w:rPr>
            <w:rStyle w:val="a7"/>
            <w:rFonts w:ascii="Times New Roman" w:hAnsi="Times New Roman" w:cs="Times New Roman"/>
            <w:sz w:val="24"/>
            <w:lang w:val="kk-KZ"/>
          </w:rPr>
          <w:t>https://45minut.biz/?p=41050</w:t>
        </w:r>
      </w:hyperlink>
      <w:r>
        <w:rPr>
          <w:rFonts w:ascii="Times New Roman" w:hAnsi="Times New Roman" w:cs="Times New Roman"/>
          <w:sz w:val="24"/>
          <w:lang w:val="kk-KZ"/>
        </w:rPr>
        <w:t xml:space="preserve"> </w:t>
      </w:r>
      <w:r w:rsidRPr="00BA2319">
        <w:rPr>
          <w:rFonts w:ascii="Times New Roman" w:hAnsi="Times New Roman" w:cs="Times New Roman"/>
          <w:sz w:val="24"/>
          <w:lang w:val="kk-KZ"/>
        </w:rPr>
        <w:t>Ағылшын тілі сабағында оқушылардың шығармашылық қабілетін дамыту жолдары</w:t>
      </w:r>
    </w:p>
    <w:p w14:paraId="20E9E970" w14:textId="1F228ABA" w:rsidR="00BA2319" w:rsidRDefault="00BA2319" w:rsidP="007218E4">
      <w:pPr>
        <w:spacing w:after="0" w:line="240" w:lineRule="auto"/>
        <w:jc w:val="both"/>
        <w:rPr>
          <w:rFonts w:ascii="Times New Roman" w:hAnsi="Times New Roman" w:cs="Times New Roman"/>
          <w:sz w:val="24"/>
          <w:lang w:val="kk-KZ"/>
        </w:rPr>
      </w:pPr>
      <w:hyperlink r:id="rId63" w:history="1">
        <w:r w:rsidRPr="00730847">
          <w:rPr>
            <w:rStyle w:val="a7"/>
            <w:rFonts w:ascii="Times New Roman" w:hAnsi="Times New Roman" w:cs="Times New Roman"/>
            <w:sz w:val="24"/>
            <w:lang w:val="kk-KZ"/>
          </w:rPr>
          <w:t>https://bilimnur.wordpress.com/2017</w:t>
        </w:r>
      </w:hyperlink>
      <w:r>
        <w:rPr>
          <w:rFonts w:ascii="Times New Roman" w:hAnsi="Times New Roman" w:cs="Times New Roman"/>
          <w:sz w:val="24"/>
          <w:lang w:val="kk-KZ"/>
        </w:rPr>
        <w:t xml:space="preserve">  </w:t>
      </w:r>
      <w:r w:rsidRPr="00BA2319">
        <w:rPr>
          <w:rFonts w:ascii="Times New Roman" w:hAnsi="Times New Roman" w:cs="Times New Roman"/>
          <w:sz w:val="24"/>
          <w:lang w:val="kk-KZ"/>
        </w:rPr>
        <w:t>Ағылшын тілі сабағында оқушылардың функционалды қ сауаттылығын арттыру мақсатында диалогтік оқы тудың маңызы</w:t>
      </w:r>
    </w:p>
    <w:p w14:paraId="5AEF41C7" w14:textId="34AA167C" w:rsidR="002D764E" w:rsidRDefault="002D764E" w:rsidP="007218E4">
      <w:pPr>
        <w:spacing w:after="0" w:line="240" w:lineRule="auto"/>
        <w:jc w:val="both"/>
        <w:rPr>
          <w:rFonts w:ascii="Times New Roman" w:hAnsi="Times New Roman" w:cs="Times New Roman"/>
          <w:sz w:val="24"/>
          <w:lang w:val="kk-KZ"/>
        </w:rPr>
      </w:pPr>
      <w:hyperlink r:id="rId64" w:history="1">
        <w:r w:rsidRPr="00730847">
          <w:rPr>
            <w:rStyle w:val="a7"/>
            <w:rFonts w:ascii="Times New Roman" w:hAnsi="Times New Roman" w:cs="Times New Roman"/>
            <w:sz w:val="24"/>
            <w:lang w:val="kk-KZ"/>
          </w:rPr>
          <w:t>https://stud.kz/referat/show/52614</w:t>
        </w:r>
      </w:hyperlink>
      <w:r>
        <w:rPr>
          <w:rFonts w:ascii="Times New Roman" w:hAnsi="Times New Roman" w:cs="Times New Roman"/>
          <w:sz w:val="24"/>
          <w:lang w:val="kk-KZ"/>
        </w:rPr>
        <w:t xml:space="preserve"> </w:t>
      </w:r>
      <w:r w:rsidRPr="002D764E">
        <w:rPr>
          <w:rFonts w:ascii="Times New Roman" w:hAnsi="Times New Roman" w:cs="Times New Roman"/>
          <w:sz w:val="24"/>
          <w:lang w:val="kk-KZ"/>
        </w:rPr>
        <w:t>Жаңа педагогикалық технологиялар негізінде ағылшын тілін оқыту</w:t>
      </w:r>
    </w:p>
    <w:p w14:paraId="0DA662E2" w14:textId="655867B1" w:rsidR="007218E4" w:rsidRPr="007218E4" w:rsidRDefault="007218E4" w:rsidP="007218E4">
      <w:pPr>
        <w:spacing w:after="0" w:line="240" w:lineRule="auto"/>
        <w:jc w:val="both"/>
        <w:rPr>
          <w:rFonts w:ascii="Times New Roman" w:hAnsi="Times New Roman" w:cs="Times New Roman"/>
          <w:sz w:val="24"/>
          <w:lang w:val="kk-KZ"/>
        </w:rPr>
      </w:pPr>
      <w:hyperlink r:id="rId65" w:history="1">
        <w:r w:rsidRPr="00730847">
          <w:rPr>
            <w:rStyle w:val="a7"/>
            <w:rFonts w:ascii="Times New Roman" w:hAnsi="Times New Roman" w:cs="Times New Roman"/>
            <w:sz w:val="24"/>
            <w:lang w:val="kk-KZ"/>
          </w:rPr>
          <w:t>https://www.edu-tradeunion.kz/static/activityapp/pravsluzhba/imp-2024-kaz0705091352.pdf</w:t>
        </w:r>
      </w:hyperlink>
      <w:r>
        <w:rPr>
          <w:rFonts w:ascii="Times New Roman" w:hAnsi="Times New Roman" w:cs="Times New Roman"/>
          <w:sz w:val="24"/>
          <w:lang w:val="kk-KZ"/>
        </w:rPr>
        <w:t xml:space="preserve"> «2024-2025 оқу жылында </w:t>
      </w:r>
      <w:r w:rsidRPr="007218E4">
        <w:rPr>
          <w:rFonts w:ascii="Times New Roman" w:hAnsi="Times New Roman" w:cs="Times New Roman"/>
          <w:sz w:val="24"/>
          <w:lang w:val="kk-KZ"/>
        </w:rPr>
        <w:t>Қазақстан</w:t>
      </w:r>
      <w:r>
        <w:rPr>
          <w:rFonts w:ascii="Times New Roman" w:hAnsi="Times New Roman" w:cs="Times New Roman"/>
          <w:sz w:val="24"/>
          <w:lang w:val="kk-KZ"/>
        </w:rPr>
        <w:t xml:space="preserve"> Республикасының </w:t>
      </w:r>
      <w:r w:rsidRPr="007218E4">
        <w:rPr>
          <w:rFonts w:ascii="Times New Roman" w:hAnsi="Times New Roman" w:cs="Times New Roman"/>
          <w:sz w:val="24"/>
          <w:lang w:val="kk-KZ"/>
        </w:rPr>
        <w:t>жалпы білім беретін мектептерінде</w:t>
      </w:r>
    </w:p>
    <w:p w14:paraId="29CC37D3" w14:textId="44910D4A" w:rsidR="007218E4" w:rsidRDefault="007218E4" w:rsidP="007218E4">
      <w:pPr>
        <w:spacing w:after="0" w:line="240" w:lineRule="auto"/>
        <w:jc w:val="both"/>
        <w:rPr>
          <w:rFonts w:ascii="Times New Roman" w:hAnsi="Times New Roman" w:cs="Times New Roman"/>
          <w:sz w:val="24"/>
          <w:lang w:val="kk-KZ"/>
        </w:rPr>
      </w:pPr>
      <w:r w:rsidRPr="007218E4">
        <w:rPr>
          <w:rFonts w:ascii="Times New Roman" w:hAnsi="Times New Roman" w:cs="Times New Roman"/>
          <w:sz w:val="24"/>
          <w:lang w:val="kk-KZ"/>
        </w:rPr>
        <w:t>білім беру процесін ұйымдастырудың</w:t>
      </w:r>
      <w:r>
        <w:rPr>
          <w:rFonts w:ascii="Times New Roman" w:hAnsi="Times New Roman" w:cs="Times New Roman"/>
          <w:sz w:val="24"/>
          <w:lang w:val="kk-KZ"/>
        </w:rPr>
        <w:t xml:space="preserve"> </w:t>
      </w:r>
      <w:r w:rsidRPr="007218E4">
        <w:rPr>
          <w:rFonts w:ascii="Times New Roman" w:hAnsi="Times New Roman" w:cs="Times New Roman"/>
          <w:sz w:val="24"/>
          <w:lang w:val="kk-KZ"/>
        </w:rPr>
        <w:t>ерекшеліктері туралы» ӘДІСТЕМЕЛІК</w:t>
      </w:r>
      <w:r>
        <w:rPr>
          <w:rFonts w:ascii="Times New Roman" w:hAnsi="Times New Roman" w:cs="Times New Roman"/>
          <w:sz w:val="24"/>
          <w:lang w:val="kk-KZ"/>
        </w:rPr>
        <w:t xml:space="preserve"> </w:t>
      </w:r>
      <w:r w:rsidRPr="007218E4">
        <w:rPr>
          <w:rFonts w:ascii="Times New Roman" w:hAnsi="Times New Roman" w:cs="Times New Roman"/>
          <w:sz w:val="24"/>
          <w:lang w:val="kk-KZ"/>
        </w:rPr>
        <w:t>НҰСҚАУ ХАТ</w:t>
      </w:r>
    </w:p>
    <w:p w14:paraId="7060C3C5" w14:textId="43AB131C" w:rsidR="00935704" w:rsidRDefault="00935704" w:rsidP="007218E4">
      <w:pPr>
        <w:spacing w:after="0" w:line="240" w:lineRule="auto"/>
        <w:jc w:val="both"/>
        <w:rPr>
          <w:rFonts w:ascii="Times New Roman" w:hAnsi="Times New Roman" w:cs="Times New Roman"/>
          <w:sz w:val="24"/>
          <w:lang w:val="kk-KZ"/>
        </w:rPr>
      </w:pPr>
      <w:hyperlink r:id="rId66" w:history="1">
        <w:r w:rsidRPr="00730847">
          <w:rPr>
            <w:rStyle w:val="a7"/>
            <w:rFonts w:ascii="Times New Roman" w:hAnsi="Times New Roman" w:cs="Times New Roman"/>
            <w:sz w:val="24"/>
            <w:lang w:val="kk-KZ"/>
          </w:rPr>
          <w:t>https://nsportal.ru/shkola/inostrannye-yazyki/angliiskiy-yazyk/library/2023/01/23/master-klass-priyomy-i-metody-raboty-s</w:t>
        </w:r>
      </w:hyperlink>
      <w:r>
        <w:rPr>
          <w:rFonts w:ascii="Times New Roman" w:hAnsi="Times New Roman" w:cs="Times New Roman"/>
          <w:sz w:val="24"/>
          <w:lang w:val="kk-KZ"/>
        </w:rPr>
        <w:t xml:space="preserve"> </w:t>
      </w:r>
      <w:r w:rsidRPr="00935704">
        <w:rPr>
          <w:rFonts w:ascii="Times New Roman" w:hAnsi="Times New Roman" w:cs="Times New Roman"/>
          <w:sz w:val="24"/>
          <w:lang w:val="kk-KZ"/>
        </w:rPr>
        <w:t>«Приёмы и методы работы с текстом по развитию читательской грамотности обучающихся на уроках английского языка»</w:t>
      </w:r>
    </w:p>
    <w:p w14:paraId="1270F680" w14:textId="0FB204E8" w:rsidR="00935704" w:rsidRDefault="00935704" w:rsidP="007218E4">
      <w:pPr>
        <w:spacing w:after="0" w:line="240" w:lineRule="auto"/>
        <w:jc w:val="both"/>
        <w:rPr>
          <w:rFonts w:ascii="Times New Roman" w:hAnsi="Times New Roman" w:cs="Times New Roman"/>
          <w:sz w:val="24"/>
          <w:lang w:val="kk-KZ"/>
        </w:rPr>
      </w:pPr>
      <w:hyperlink r:id="rId67" w:history="1">
        <w:r w:rsidRPr="00730847">
          <w:rPr>
            <w:rStyle w:val="a7"/>
            <w:rFonts w:ascii="Times New Roman" w:hAnsi="Times New Roman" w:cs="Times New Roman"/>
            <w:sz w:val="24"/>
            <w:lang w:val="kk-KZ"/>
          </w:rPr>
          <w:t>https://urok.1sept.ru/articles/694438</w:t>
        </w:r>
      </w:hyperlink>
      <w:r>
        <w:rPr>
          <w:rFonts w:ascii="Times New Roman" w:hAnsi="Times New Roman" w:cs="Times New Roman"/>
          <w:sz w:val="24"/>
          <w:lang w:val="kk-KZ"/>
        </w:rPr>
        <w:t xml:space="preserve"> </w:t>
      </w:r>
      <w:r w:rsidRPr="00935704">
        <w:rPr>
          <w:rFonts w:ascii="Times New Roman" w:hAnsi="Times New Roman" w:cs="Times New Roman"/>
          <w:sz w:val="24"/>
          <w:lang w:val="kk-KZ"/>
        </w:rPr>
        <w:t>Читательская грамотность на уроках английского языка как одно из направлений формирования функциональной грамотности</w:t>
      </w:r>
    </w:p>
    <w:p w14:paraId="46351BD5" w14:textId="089E849E" w:rsidR="00935704" w:rsidRDefault="00935704" w:rsidP="007218E4">
      <w:pPr>
        <w:spacing w:after="0" w:line="240" w:lineRule="auto"/>
        <w:jc w:val="both"/>
        <w:rPr>
          <w:rFonts w:ascii="Times New Roman" w:hAnsi="Times New Roman" w:cs="Times New Roman"/>
          <w:sz w:val="24"/>
          <w:lang w:val="kk-KZ"/>
        </w:rPr>
      </w:pPr>
      <w:hyperlink r:id="rId68" w:history="1">
        <w:r w:rsidRPr="00730847">
          <w:rPr>
            <w:rStyle w:val="a7"/>
            <w:rFonts w:ascii="Times New Roman" w:hAnsi="Times New Roman" w:cs="Times New Roman"/>
            <w:sz w:val="24"/>
            <w:lang w:val="kk-KZ"/>
          </w:rPr>
          <w:t>https://multiurok.ru/files/doklad-na-temu-formirovanie-navyka-chitatelskoi-gr.html</w:t>
        </w:r>
      </w:hyperlink>
      <w:r>
        <w:rPr>
          <w:rFonts w:ascii="Times New Roman" w:hAnsi="Times New Roman" w:cs="Times New Roman"/>
          <w:sz w:val="24"/>
          <w:lang w:val="kk-KZ"/>
        </w:rPr>
        <w:t xml:space="preserve"> </w:t>
      </w:r>
      <w:r w:rsidRPr="00935704">
        <w:rPr>
          <w:rFonts w:ascii="Times New Roman" w:hAnsi="Times New Roman" w:cs="Times New Roman"/>
          <w:sz w:val="24"/>
          <w:lang w:val="kk-KZ"/>
        </w:rPr>
        <w:t>Доклад на тему «Формирование навыка читательской грамотности на уроках английского языка в основной школе"</w:t>
      </w:r>
    </w:p>
    <w:p w14:paraId="287A456D" w14:textId="65DBA856" w:rsidR="00935704" w:rsidRDefault="00935704" w:rsidP="007218E4">
      <w:pPr>
        <w:spacing w:after="0" w:line="240" w:lineRule="auto"/>
        <w:jc w:val="both"/>
        <w:rPr>
          <w:rFonts w:ascii="Times New Roman" w:hAnsi="Times New Roman" w:cs="Times New Roman"/>
          <w:sz w:val="24"/>
          <w:lang w:val="kk-KZ"/>
        </w:rPr>
      </w:pPr>
      <w:hyperlink r:id="rId69" w:history="1">
        <w:r w:rsidRPr="00730847">
          <w:rPr>
            <w:rStyle w:val="a7"/>
            <w:rFonts w:ascii="Times New Roman" w:hAnsi="Times New Roman" w:cs="Times New Roman"/>
            <w:sz w:val="24"/>
            <w:lang w:val="kk-KZ"/>
          </w:rPr>
          <w:t>https://xn--j1ahfl.xn--p1ai/library/razvitie_chitatelskoj_gramotnosti_na_urokah_angli_070034.html</w:t>
        </w:r>
      </w:hyperlink>
      <w:r>
        <w:rPr>
          <w:rFonts w:ascii="Times New Roman" w:hAnsi="Times New Roman" w:cs="Times New Roman"/>
          <w:sz w:val="24"/>
          <w:lang w:val="kk-KZ"/>
        </w:rPr>
        <w:t xml:space="preserve"> </w:t>
      </w:r>
      <w:r w:rsidRPr="00935704">
        <w:rPr>
          <w:rFonts w:ascii="Times New Roman" w:hAnsi="Times New Roman" w:cs="Times New Roman"/>
          <w:sz w:val="24"/>
          <w:lang w:val="kk-KZ"/>
        </w:rPr>
        <w:t>Статья «Развитие читательской грамотности на уроках английского языка»</w:t>
      </w:r>
    </w:p>
    <w:p w14:paraId="422D25D8" w14:textId="3E82FC8C" w:rsidR="00935704" w:rsidRPr="00BA2319" w:rsidRDefault="00935704" w:rsidP="007218E4">
      <w:pPr>
        <w:spacing w:after="0" w:line="240" w:lineRule="auto"/>
        <w:jc w:val="both"/>
        <w:rPr>
          <w:rFonts w:ascii="Times New Roman" w:hAnsi="Times New Roman" w:cs="Times New Roman"/>
          <w:sz w:val="24"/>
          <w:lang w:val="kk-KZ"/>
        </w:rPr>
      </w:pPr>
      <w:hyperlink r:id="rId70" w:history="1">
        <w:r w:rsidRPr="00730847">
          <w:rPr>
            <w:rStyle w:val="a7"/>
            <w:rFonts w:ascii="Times New Roman" w:hAnsi="Times New Roman" w:cs="Times New Roman"/>
            <w:sz w:val="24"/>
            <w:lang w:val="kk-KZ"/>
          </w:rPr>
          <w:t>https://solncesvet.ru/tv/427984/</w:t>
        </w:r>
      </w:hyperlink>
      <w:r>
        <w:rPr>
          <w:rFonts w:ascii="Times New Roman" w:hAnsi="Times New Roman" w:cs="Times New Roman"/>
          <w:sz w:val="24"/>
          <w:lang w:val="kk-KZ"/>
        </w:rPr>
        <w:t xml:space="preserve"> </w:t>
      </w:r>
      <w:r w:rsidRPr="00935704">
        <w:rPr>
          <w:rFonts w:ascii="Times New Roman" w:hAnsi="Times New Roman" w:cs="Times New Roman"/>
          <w:sz w:val="24"/>
          <w:lang w:val="kk-KZ"/>
        </w:rPr>
        <w:t>Формирование читательской грамотности на уроках английского языка.</w:t>
      </w:r>
    </w:p>
    <w:sectPr w:rsidR="00935704" w:rsidRPr="00BA2319">
      <w:headerReference w:type="default" r:id="rId71"/>
      <w:footerReference w:type="default" r:id="rId7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62E4C4" w14:textId="77777777" w:rsidR="007B2675" w:rsidRDefault="007B2675" w:rsidP="00422917">
      <w:pPr>
        <w:spacing w:after="0" w:line="240" w:lineRule="auto"/>
      </w:pPr>
      <w:r>
        <w:separator/>
      </w:r>
    </w:p>
  </w:endnote>
  <w:endnote w:type="continuationSeparator" w:id="0">
    <w:p w14:paraId="5304B799" w14:textId="77777777" w:rsidR="007B2675" w:rsidRDefault="007B2675" w:rsidP="004229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Helvetica">
    <w:panose1 w:val="020B0604020202020204"/>
    <w:charset w:val="CC"/>
    <w:family w:val="swiss"/>
    <w:pitch w:val="variable"/>
    <w:sig w:usb0="E0002AFF" w:usb1="C0007843" w:usb2="00000009" w:usb3="00000000" w:csb0="000001FF" w:csb1="00000000"/>
  </w:font>
  <w:font w:name="PT Sans">
    <w:altName w:val="Arial"/>
    <w:charset w:val="CC"/>
    <w:family w:val="swiss"/>
    <w:pitch w:val="variable"/>
    <w:sig w:usb0="00000001" w:usb1="5000204B" w:usb2="00000000" w:usb3="00000000" w:csb0="00000097" w:csb1="00000000"/>
  </w:font>
  <w:font w:name="Open Sans">
    <w:altName w:val="Arial"/>
    <w:charset w:val="00"/>
    <w:family w:val="swiss"/>
    <w:pitch w:val="variable"/>
    <w:sig w:usb0="00000001" w:usb1="4000205B" w:usb2="00000028"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6045994"/>
      <w:docPartObj>
        <w:docPartGallery w:val="Page Numbers (Bottom of Page)"/>
        <w:docPartUnique/>
      </w:docPartObj>
    </w:sdtPr>
    <w:sdtContent>
      <w:p w14:paraId="71ACEE12" w14:textId="77777777" w:rsidR="00E71AED" w:rsidRDefault="00E71AED">
        <w:pPr>
          <w:pStyle w:val="ac"/>
          <w:jc w:val="center"/>
        </w:pPr>
        <w:r>
          <w:fldChar w:fldCharType="begin"/>
        </w:r>
        <w:r>
          <w:instrText>PAGE   \* MERGEFORMAT</w:instrText>
        </w:r>
        <w:r>
          <w:fldChar w:fldCharType="separate"/>
        </w:r>
        <w:r w:rsidR="00867B9D">
          <w:rPr>
            <w:noProof/>
          </w:rPr>
          <w:t>2</w:t>
        </w:r>
        <w:r>
          <w:fldChar w:fldCharType="end"/>
        </w:r>
      </w:p>
    </w:sdtContent>
  </w:sdt>
  <w:p w14:paraId="123622E6" w14:textId="77777777" w:rsidR="00E71AED" w:rsidRDefault="00E71AED">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399084" w14:textId="77777777" w:rsidR="007B2675" w:rsidRDefault="007B2675" w:rsidP="00422917">
      <w:pPr>
        <w:spacing w:after="0" w:line="240" w:lineRule="auto"/>
      </w:pPr>
      <w:r>
        <w:separator/>
      </w:r>
    </w:p>
  </w:footnote>
  <w:footnote w:type="continuationSeparator" w:id="0">
    <w:p w14:paraId="4E91226A" w14:textId="77777777" w:rsidR="007B2675" w:rsidRDefault="007B2675" w:rsidP="0042291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B9912F" w14:textId="106D885B" w:rsidR="00E71AED" w:rsidRDefault="00E71AED" w:rsidP="00422917">
    <w:pPr>
      <w:pStyle w:val="aa"/>
      <w:jc w:val="right"/>
    </w:pPr>
    <w:r>
      <w:rPr>
        <w:rFonts w:ascii="Times New Roman" w:hAnsi="Times New Roman" w:cs="Times New Roman"/>
        <w:szCs w:val="28"/>
        <w:lang w:val="kk-KZ"/>
      </w:rPr>
      <w:t>Кал</w:t>
    </w:r>
    <w:r w:rsidR="009008CE">
      <w:rPr>
        <w:rFonts w:ascii="Times New Roman" w:hAnsi="Times New Roman" w:cs="Times New Roman"/>
        <w:szCs w:val="28"/>
        <w:lang w:val="kk-KZ"/>
      </w:rPr>
      <w:t>ы</w:t>
    </w:r>
    <w:r>
      <w:rPr>
        <w:rFonts w:ascii="Times New Roman" w:hAnsi="Times New Roman" w:cs="Times New Roman"/>
        <w:szCs w:val="28"/>
        <w:lang w:val="kk-KZ"/>
      </w:rPr>
      <w:t>шева</w:t>
    </w:r>
    <w:r w:rsidR="009008CE">
      <w:rPr>
        <w:rFonts w:ascii="Times New Roman" w:hAnsi="Times New Roman" w:cs="Times New Roman"/>
        <w:szCs w:val="28"/>
        <w:lang w:val="kk-KZ"/>
      </w:rPr>
      <w:t xml:space="preserve"> </w:t>
    </w:r>
    <w:r>
      <w:rPr>
        <w:rFonts w:ascii="Times New Roman" w:hAnsi="Times New Roman" w:cs="Times New Roman"/>
        <w:szCs w:val="28"/>
        <w:lang w:val="kk-KZ"/>
      </w:rPr>
      <w:t>Ляззат Пердебаевна</w:t>
    </w:r>
  </w:p>
  <w:p w14:paraId="35038F4B" w14:textId="1CE62530" w:rsidR="00E71AED" w:rsidRPr="00422917" w:rsidRDefault="00E71AED" w:rsidP="00422917">
    <w:pPr>
      <w:pStyle w:val="aa"/>
      <w:jc w:val="right"/>
      <w:rPr>
        <w:rFonts w:ascii="Times New Roman" w:hAnsi="Times New Roman" w:cs="Times New Roman"/>
        <w:szCs w:val="28"/>
        <w:lang w:val="kk-KZ"/>
      </w:rPr>
    </w:pPr>
    <w:r>
      <w:rPr>
        <w:rFonts w:ascii="Times New Roman" w:hAnsi="Times New Roman" w:cs="Times New Roman"/>
        <w:szCs w:val="28"/>
        <w:lang w:val="kk-KZ"/>
      </w:rPr>
      <w:t>Ағылшын тілі</w:t>
    </w:r>
    <w:r w:rsidRPr="00422917">
      <w:rPr>
        <w:rFonts w:ascii="Times New Roman" w:hAnsi="Times New Roman" w:cs="Times New Roman"/>
        <w:szCs w:val="28"/>
        <w:lang w:val="kk-KZ"/>
      </w:rPr>
      <w:t xml:space="preserve"> пәні мұғалімдерінің педагогикалық тәжірибесін жинақтау:</w:t>
    </w:r>
  </w:p>
  <w:p w14:paraId="1B922F01" w14:textId="77777777" w:rsidR="00E71AED" w:rsidRDefault="00E71AED" w:rsidP="00422917">
    <w:pPr>
      <w:pStyle w:val="aa"/>
      <w:jc w:val="right"/>
      <w:rPr>
        <w:rFonts w:ascii="Times New Roman" w:hAnsi="Times New Roman" w:cs="Times New Roman"/>
        <w:szCs w:val="28"/>
        <w:lang w:val="kk-KZ"/>
      </w:rPr>
    </w:pPr>
    <w:r w:rsidRPr="00422917">
      <w:rPr>
        <w:rFonts w:ascii="Times New Roman" w:hAnsi="Times New Roman" w:cs="Times New Roman"/>
        <w:szCs w:val="28"/>
        <w:lang w:val="kk-KZ"/>
      </w:rPr>
      <w:t>«</w:t>
    </w:r>
    <w:r w:rsidRPr="00E80E11">
      <w:rPr>
        <w:rFonts w:ascii="Times New Roman" w:hAnsi="Times New Roman" w:cs="Times New Roman"/>
        <w:szCs w:val="28"/>
        <w:lang w:val="kk-KZ"/>
      </w:rPr>
      <w:t xml:space="preserve">Оқушының білім сапасын арттыру шарты ретінде ағылшын тілі сабақтарында </w:t>
    </w:r>
  </w:p>
  <w:p w14:paraId="649CF434" w14:textId="2E841123" w:rsidR="00E71AED" w:rsidRPr="00422917" w:rsidRDefault="00E71AED" w:rsidP="00422917">
    <w:pPr>
      <w:pStyle w:val="aa"/>
      <w:jc w:val="right"/>
      <w:rPr>
        <w:sz w:val="18"/>
        <w:lang w:val="kk-KZ"/>
      </w:rPr>
    </w:pPr>
    <w:r w:rsidRPr="00E80E11">
      <w:rPr>
        <w:rFonts w:ascii="Times New Roman" w:hAnsi="Times New Roman" w:cs="Times New Roman"/>
        <w:szCs w:val="28"/>
        <w:lang w:val="kk-KZ"/>
      </w:rPr>
      <w:t>оқу сауаттылығын қалыптастыру және дамыту</w:t>
    </w:r>
    <w:r w:rsidRPr="00422917">
      <w:rPr>
        <w:rFonts w:ascii="Times New Roman" w:hAnsi="Times New Roman" w:cs="Times New Roman"/>
        <w:szCs w:val="28"/>
        <w:lang w:val="kk-KZ"/>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07" type="#_x0000_t75" style="width:11.25pt;height:11.25pt" o:bullet="t">
        <v:imagedata r:id="rId1" o:title="mso2E3F"/>
      </v:shape>
    </w:pict>
  </w:numPicBullet>
  <w:abstractNum w:abstractNumId="0">
    <w:nsid w:val="02633629"/>
    <w:multiLevelType w:val="hybridMultilevel"/>
    <w:tmpl w:val="01A215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BF746E9"/>
    <w:multiLevelType w:val="hybridMultilevel"/>
    <w:tmpl w:val="4134E52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EBD1450"/>
    <w:multiLevelType w:val="hybridMultilevel"/>
    <w:tmpl w:val="F2A6957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F333770"/>
    <w:multiLevelType w:val="multilevel"/>
    <w:tmpl w:val="F070A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1D37DA6"/>
    <w:multiLevelType w:val="multilevel"/>
    <w:tmpl w:val="502050A4"/>
    <w:lvl w:ilvl="0">
      <w:start w:val="1"/>
      <w:numFmt w:val="bullet"/>
      <w:lvlText w:val=""/>
      <w:lvlJc w:val="left"/>
      <w:pPr>
        <w:tabs>
          <w:tab w:val="num" w:pos="928"/>
        </w:tabs>
        <w:ind w:left="928" w:hanging="360"/>
      </w:pPr>
      <w:rPr>
        <w:rFonts w:ascii="Symbol" w:hAnsi="Symbol" w:hint="default"/>
        <w:sz w:val="20"/>
      </w:rPr>
    </w:lvl>
    <w:lvl w:ilvl="1">
      <w:start w:val="1"/>
      <w:numFmt w:val="bullet"/>
      <w:lvlText w:val="o"/>
      <w:lvlJc w:val="left"/>
      <w:pPr>
        <w:tabs>
          <w:tab w:val="num" w:pos="1648"/>
        </w:tabs>
        <w:ind w:left="1648" w:hanging="360"/>
      </w:pPr>
      <w:rPr>
        <w:rFonts w:ascii="Courier New" w:hAnsi="Courier New" w:hint="default"/>
        <w:sz w:val="20"/>
      </w:rPr>
    </w:lvl>
    <w:lvl w:ilvl="2" w:tentative="1">
      <w:start w:val="1"/>
      <w:numFmt w:val="bullet"/>
      <w:lvlText w:val=""/>
      <w:lvlJc w:val="left"/>
      <w:pPr>
        <w:tabs>
          <w:tab w:val="num" w:pos="2368"/>
        </w:tabs>
        <w:ind w:left="2368" w:hanging="360"/>
      </w:pPr>
      <w:rPr>
        <w:rFonts w:ascii="Wingdings" w:hAnsi="Wingdings" w:hint="default"/>
        <w:sz w:val="20"/>
      </w:rPr>
    </w:lvl>
    <w:lvl w:ilvl="3" w:tentative="1">
      <w:start w:val="1"/>
      <w:numFmt w:val="bullet"/>
      <w:lvlText w:val=""/>
      <w:lvlJc w:val="left"/>
      <w:pPr>
        <w:tabs>
          <w:tab w:val="num" w:pos="3088"/>
        </w:tabs>
        <w:ind w:left="3088" w:hanging="360"/>
      </w:pPr>
      <w:rPr>
        <w:rFonts w:ascii="Wingdings" w:hAnsi="Wingdings" w:hint="default"/>
        <w:sz w:val="20"/>
      </w:rPr>
    </w:lvl>
    <w:lvl w:ilvl="4" w:tentative="1">
      <w:start w:val="1"/>
      <w:numFmt w:val="bullet"/>
      <w:lvlText w:val=""/>
      <w:lvlJc w:val="left"/>
      <w:pPr>
        <w:tabs>
          <w:tab w:val="num" w:pos="3808"/>
        </w:tabs>
        <w:ind w:left="3808" w:hanging="360"/>
      </w:pPr>
      <w:rPr>
        <w:rFonts w:ascii="Wingdings" w:hAnsi="Wingdings" w:hint="default"/>
        <w:sz w:val="20"/>
      </w:rPr>
    </w:lvl>
    <w:lvl w:ilvl="5" w:tentative="1">
      <w:start w:val="1"/>
      <w:numFmt w:val="bullet"/>
      <w:lvlText w:val=""/>
      <w:lvlJc w:val="left"/>
      <w:pPr>
        <w:tabs>
          <w:tab w:val="num" w:pos="4528"/>
        </w:tabs>
        <w:ind w:left="4528" w:hanging="360"/>
      </w:pPr>
      <w:rPr>
        <w:rFonts w:ascii="Wingdings" w:hAnsi="Wingdings" w:hint="default"/>
        <w:sz w:val="20"/>
      </w:rPr>
    </w:lvl>
    <w:lvl w:ilvl="6" w:tentative="1">
      <w:start w:val="1"/>
      <w:numFmt w:val="bullet"/>
      <w:lvlText w:val=""/>
      <w:lvlJc w:val="left"/>
      <w:pPr>
        <w:tabs>
          <w:tab w:val="num" w:pos="5248"/>
        </w:tabs>
        <w:ind w:left="5248" w:hanging="360"/>
      </w:pPr>
      <w:rPr>
        <w:rFonts w:ascii="Wingdings" w:hAnsi="Wingdings" w:hint="default"/>
        <w:sz w:val="20"/>
      </w:rPr>
    </w:lvl>
    <w:lvl w:ilvl="7" w:tentative="1">
      <w:start w:val="1"/>
      <w:numFmt w:val="bullet"/>
      <w:lvlText w:val=""/>
      <w:lvlJc w:val="left"/>
      <w:pPr>
        <w:tabs>
          <w:tab w:val="num" w:pos="5968"/>
        </w:tabs>
        <w:ind w:left="5968" w:hanging="360"/>
      </w:pPr>
      <w:rPr>
        <w:rFonts w:ascii="Wingdings" w:hAnsi="Wingdings" w:hint="default"/>
        <w:sz w:val="20"/>
      </w:rPr>
    </w:lvl>
    <w:lvl w:ilvl="8" w:tentative="1">
      <w:start w:val="1"/>
      <w:numFmt w:val="bullet"/>
      <w:lvlText w:val=""/>
      <w:lvlJc w:val="left"/>
      <w:pPr>
        <w:tabs>
          <w:tab w:val="num" w:pos="6688"/>
        </w:tabs>
        <w:ind w:left="6688" w:hanging="360"/>
      </w:pPr>
      <w:rPr>
        <w:rFonts w:ascii="Wingdings" w:hAnsi="Wingdings" w:hint="default"/>
        <w:sz w:val="20"/>
      </w:rPr>
    </w:lvl>
  </w:abstractNum>
  <w:abstractNum w:abstractNumId="5">
    <w:nsid w:val="1695126C"/>
    <w:multiLevelType w:val="multilevel"/>
    <w:tmpl w:val="CC72C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0B44F1E"/>
    <w:multiLevelType w:val="hybridMultilevel"/>
    <w:tmpl w:val="CBFC384E"/>
    <w:lvl w:ilvl="0" w:tplc="04190005">
      <w:start w:val="1"/>
      <w:numFmt w:val="bullet"/>
      <w:lvlText w:val=""/>
      <w:lvlJc w:val="left"/>
      <w:pPr>
        <w:ind w:left="795"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7">
    <w:nsid w:val="27B1635C"/>
    <w:multiLevelType w:val="hybridMultilevel"/>
    <w:tmpl w:val="2752FD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97B1EB7"/>
    <w:multiLevelType w:val="hybridMultilevel"/>
    <w:tmpl w:val="06147FB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A6D4B9B"/>
    <w:multiLevelType w:val="multilevel"/>
    <w:tmpl w:val="8E442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5F53870"/>
    <w:multiLevelType w:val="hybridMultilevel"/>
    <w:tmpl w:val="C09245D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66B52C5"/>
    <w:multiLevelType w:val="hybridMultilevel"/>
    <w:tmpl w:val="27D8071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2F3171C"/>
    <w:multiLevelType w:val="multilevel"/>
    <w:tmpl w:val="82046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BD45507"/>
    <w:multiLevelType w:val="multilevel"/>
    <w:tmpl w:val="7F0C8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4980B1C"/>
    <w:multiLevelType w:val="hybridMultilevel"/>
    <w:tmpl w:val="B802A1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71C2813"/>
    <w:multiLevelType w:val="hybridMultilevel"/>
    <w:tmpl w:val="2222B56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90C63F0"/>
    <w:multiLevelType w:val="hybridMultilevel"/>
    <w:tmpl w:val="80C69E4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FDF3206"/>
    <w:multiLevelType w:val="multilevel"/>
    <w:tmpl w:val="B96E3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7894E68"/>
    <w:multiLevelType w:val="multilevel"/>
    <w:tmpl w:val="52EEC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FDC14D3"/>
    <w:multiLevelType w:val="hybridMultilevel"/>
    <w:tmpl w:val="24402CA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1644BE9"/>
    <w:multiLevelType w:val="hybridMultilevel"/>
    <w:tmpl w:val="D16CDC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521474C"/>
    <w:multiLevelType w:val="hybridMultilevel"/>
    <w:tmpl w:val="12DCFED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8B50459"/>
    <w:multiLevelType w:val="multilevel"/>
    <w:tmpl w:val="04B617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7B246E55"/>
    <w:multiLevelType w:val="hybridMultilevel"/>
    <w:tmpl w:val="28FA583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2"/>
  </w:num>
  <w:num w:numId="2">
    <w:abstractNumId w:val="20"/>
  </w:num>
  <w:num w:numId="3">
    <w:abstractNumId w:val="15"/>
  </w:num>
  <w:num w:numId="4">
    <w:abstractNumId w:val="7"/>
  </w:num>
  <w:num w:numId="5">
    <w:abstractNumId w:val="1"/>
  </w:num>
  <w:num w:numId="6">
    <w:abstractNumId w:val="8"/>
  </w:num>
  <w:num w:numId="7">
    <w:abstractNumId w:val="2"/>
  </w:num>
  <w:num w:numId="8">
    <w:abstractNumId w:val="19"/>
  </w:num>
  <w:num w:numId="9">
    <w:abstractNumId w:val="14"/>
  </w:num>
  <w:num w:numId="10">
    <w:abstractNumId w:val="21"/>
  </w:num>
  <w:num w:numId="11">
    <w:abstractNumId w:val="0"/>
  </w:num>
  <w:num w:numId="12">
    <w:abstractNumId w:val="11"/>
  </w:num>
  <w:num w:numId="13">
    <w:abstractNumId w:val="4"/>
  </w:num>
  <w:num w:numId="14">
    <w:abstractNumId w:val="3"/>
  </w:num>
  <w:num w:numId="15">
    <w:abstractNumId w:val="5"/>
  </w:num>
  <w:num w:numId="16">
    <w:abstractNumId w:val="9"/>
  </w:num>
  <w:num w:numId="17">
    <w:abstractNumId w:val="13"/>
  </w:num>
  <w:num w:numId="18">
    <w:abstractNumId w:val="10"/>
  </w:num>
  <w:num w:numId="19">
    <w:abstractNumId w:val="16"/>
  </w:num>
  <w:num w:numId="20">
    <w:abstractNumId w:val="6"/>
  </w:num>
  <w:num w:numId="21">
    <w:abstractNumId w:val="17"/>
  </w:num>
  <w:num w:numId="22">
    <w:abstractNumId w:val="18"/>
  </w:num>
  <w:num w:numId="23">
    <w:abstractNumId w:val="12"/>
  </w:num>
  <w:num w:numId="24">
    <w:abstractNumId w:val="2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045A"/>
    <w:rsid w:val="0003318B"/>
    <w:rsid w:val="00035061"/>
    <w:rsid w:val="00036EA1"/>
    <w:rsid w:val="000377FE"/>
    <w:rsid w:val="00045AC1"/>
    <w:rsid w:val="000575BA"/>
    <w:rsid w:val="000640C6"/>
    <w:rsid w:val="000736EC"/>
    <w:rsid w:val="00092B2A"/>
    <w:rsid w:val="00093B2E"/>
    <w:rsid w:val="00096277"/>
    <w:rsid w:val="000B1C12"/>
    <w:rsid w:val="000D5F09"/>
    <w:rsid w:val="000D6C7B"/>
    <w:rsid w:val="000E0A00"/>
    <w:rsid w:val="000F3C8D"/>
    <w:rsid w:val="00103618"/>
    <w:rsid w:val="00111A05"/>
    <w:rsid w:val="00131E64"/>
    <w:rsid w:val="00136D3E"/>
    <w:rsid w:val="00143629"/>
    <w:rsid w:val="00144C4B"/>
    <w:rsid w:val="001659F6"/>
    <w:rsid w:val="0018094A"/>
    <w:rsid w:val="0018761F"/>
    <w:rsid w:val="001A0DF9"/>
    <w:rsid w:val="001A1AB0"/>
    <w:rsid w:val="001B244D"/>
    <w:rsid w:val="001B271E"/>
    <w:rsid w:val="001D2C5A"/>
    <w:rsid w:val="001E6B85"/>
    <w:rsid w:val="00203DA6"/>
    <w:rsid w:val="00210651"/>
    <w:rsid w:val="00212873"/>
    <w:rsid w:val="00215297"/>
    <w:rsid w:val="0022737E"/>
    <w:rsid w:val="002326C5"/>
    <w:rsid w:val="0024456C"/>
    <w:rsid w:val="00254E49"/>
    <w:rsid w:val="00276503"/>
    <w:rsid w:val="002931DD"/>
    <w:rsid w:val="002C3C54"/>
    <w:rsid w:val="002D58DB"/>
    <w:rsid w:val="002D764E"/>
    <w:rsid w:val="002F10D6"/>
    <w:rsid w:val="002F383E"/>
    <w:rsid w:val="002F65EE"/>
    <w:rsid w:val="00306A5F"/>
    <w:rsid w:val="00310A93"/>
    <w:rsid w:val="003204AC"/>
    <w:rsid w:val="00321873"/>
    <w:rsid w:val="003462F8"/>
    <w:rsid w:val="003527E1"/>
    <w:rsid w:val="003648B1"/>
    <w:rsid w:val="003703CB"/>
    <w:rsid w:val="00373C7C"/>
    <w:rsid w:val="003859E0"/>
    <w:rsid w:val="003A4339"/>
    <w:rsid w:val="003A4BDC"/>
    <w:rsid w:val="003A539D"/>
    <w:rsid w:val="003A5822"/>
    <w:rsid w:val="003B60FD"/>
    <w:rsid w:val="003C1B82"/>
    <w:rsid w:val="003C43B8"/>
    <w:rsid w:val="003C5B7A"/>
    <w:rsid w:val="003D4083"/>
    <w:rsid w:val="003F3006"/>
    <w:rsid w:val="003F7FAB"/>
    <w:rsid w:val="004207AA"/>
    <w:rsid w:val="00422917"/>
    <w:rsid w:val="00446034"/>
    <w:rsid w:val="00456F52"/>
    <w:rsid w:val="004823D5"/>
    <w:rsid w:val="004B1A78"/>
    <w:rsid w:val="004D1BF2"/>
    <w:rsid w:val="004F6B11"/>
    <w:rsid w:val="005011A9"/>
    <w:rsid w:val="005023E3"/>
    <w:rsid w:val="00504042"/>
    <w:rsid w:val="005106CE"/>
    <w:rsid w:val="00513D18"/>
    <w:rsid w:val="005203DA"/>
    <w:rsid w:val="00525A4E"/>
    <w:rsid w:val="005311F3"/>
    <w:rsid w:val="00534A10"/>
    <w:rsid w:val="00561643"/>
    <w:rsid w:val="00565771"/>
    <w:rsid w:val="005A4FA3"/>
    <w:rsid w:val="005A73AA"/>
    <w:rsid w:val="005B28F9"/>
    <w:rsid w:val="005B621C"/>
    <w:rsid w:val="005C0DF8"/>
    <w:rsid w:val="005D2BCA"/>
    <w:rsid w:val="005D6CA0"/>
    <w:rsid w:val="005F655D"/>
    <w:rsid w:val="00603D43"/>
    <w:rsid w:val="00615DDB"/>
    <w:rsid w:val="006175D3"/>
    <w:rsid w:val="00632816"/>
    <w:rsid w:val="00660182"/>
    <w:rsid w:val="006667BF"/>
    <w:rsid w:val="00674FE1"/>
    <w:rsid w:val="00682761"/>
    <w:rsid w:val="0068297C"/>
    <w:rsid w:val="0068298F"/>
    <w:rsid w:val="0068684B"/>
    <w:rsid w:val="006A54AF"/>
    <w:rsid w:val="006B3D84"/>
    <w:rsid w:val="006E64F2"/>
    <w:rsid w:val="00706366"/>
    <w:rsid w:val="00706902"/>
    <w:rsid w:val="00712E26"/>
    <w:rsid w:val="007218E4"/>
    <w:rsid w:val="00735AFD"/>
    <w:rsid w:val="00747179"/>
    <w:rsid w:val="00747621"/>
    <w:rsid w:val="00784C05"/>
    <w:rsid w:val="007957FE"/>
    <w:rsid w:val="007A6839"/>
    <w:rsid w:val="007B2675"/>
    <w:rsid w:val="007B2842"/>
    <w:rsid w:val="007D0563"/>
    <w:rsid w:val="007D250B"/>
    <w:rsid w:val="007D7F02"/>
    <w:rsid w:val="007E0FE5"/>
    <w:rsid w:val="007F3B3B"/>
    <w:rsid w:val="008232EE"/>
    <w:rsid w:val="00843B54"/>
    <w:rsid w:val="00867B9D"/>
    <w:rsid w:val="00867F3E"/>
    <w:rsid w:val="00881E72"/>
    <w:rsid w:val="008A6820"/>
    <w:rsid w:val="008C45AC"/>
    <w:rsid w:val="008D3586"/>
    <w:rsid w:val="008D3F77"/>
    <w:rsid w:val="008F759B"/>
    <w:rsid w:val="009008CE"/>
    <w:rsid w:val="00912AF9"/>
    <w:rsid w:val="00913B9C"/>
    <w:rsid w:val="00914F8A"/>
    <w:rsid w:val="009246C0"/>
    <w:rsid w:val="00932B37"/>
    <w:rsid w:val="00935704"/>
    <w:rsid w:val="009533BD"/>
    <w:rsid w:val="0095778A"/>
    <w:rsid w:val="00966CD0"/>
    <w:rsid w:val="00973066"/>
    <w:rsid w:val="009A4A8D"/>
    <w:rsid w:val="009A7051"/>
    <w:rsid w:val="009A7D8D"/>
    <w:rsid w:val="009B0529"/>
    <w:rsid w:val="009B1E29"/>
    <w:rsid w:val="009B2CA5"/>
    <w:rsid w:val="009C1ADF"/>
    <w:rsid w:val="009C2044"/>
    <w:rsid w:val="009D0673"/>
    <w:rsid w:val="009D30F5"/>
    <w:rsid w:val="009D3B9B"/>
    <w:rsid w:val="009D471A"/>
    <w:rsid w:val="009E3C65"/>
    <w:rsid w:val="00A02514"/>
    <w:rsid w:val="00A03461"/>
    <w:rsid w:val="00A109D6"/>
    <w:rsid w:val="00A16966"/>
    <w:rsid w:val="00A2208C"/>
    <w:rsid w:val="00A600AF"/>
    <w:rsid w:val="00A70474"/>
    <w:rsid w:val="00A71C0F"/>
    <w:rsid w:val="00A8107D"/>
    <w:rsid w:val="00A87EA4"/>
    <w:rsid w:val="00A914C2"/>
    <w:rsid w:val="00A97B03"/>
    <w:rsid w:val="00AA1477"/>
    <w:rsid w:val="00AC23D4"/>
    <w:rsid w:val="00AC4964"/>
    <w:rsid w:val="00B04E3B"/>
    <w:rsid w:val="00B132BD"/>
    <w:rsid w:val="00B14760"/>
    <w:rsid w:val="00B22C8F"/>
    <w:rsid w:val="00B27BB6"/>
    <w:rsid w:val="00B30FF6"/>
    <w:rsid w:val="00B415B5"/>
    <w:rsid w:val="00B72556"/>
    <w:rsid w:val="00B91C96"/>
    <w:rsid w:val="00BA2319"/>
    <w:rsid w:val="00BA2CB7"/>
    <w:rsid w:val="00BC54E9"/>
    <w:rsid w:val="00BD3715"/>
    <w:rsid w:val="00BE7C03"/>
    <w:rsid w:val="00BF03CD"/>
    <w:rsid w:val="00C307D6"/>
    <w:rsid w:val="00C37DBB"/>
    <w:rsid w:val="00C4778A"/>
    <w:rsid w:val="00C60039"/>
    <w:rsid w:val="00C66890"/>
    <w:rsid w:val="00C7435D"/>
    <w:rsid w:val="00C85B87"/>
    <w:rsid w:val="00C943E7"/>
    <w:rsid w:val="00CA6B0E"/>
    <w:rsid w:val="00CD10AB"/>
    <w:rsid w:val="00CE2E0E"/>
    <w:rsid w:val="00CF4ECB"/>
    <w:rsid w:val="00D01D00"/>
    <w:rsid w:val="00D14A3E"/>
    <w:rsid w:val="00D16ABB"/>
    <w:rsid w:val="00D248B8"/>
    <w:rsid w:val="00D5576A"/>
    <w:rsid w:val="00D61F5C"/>
    <w:rsid w:val="00D64E1F"/>
    <w:rsid w:val="00D72DF5"/>
    <w:rsid w:val="00D820C4"/>
    <w:rsid w:val="00D8570E"/>
    <w:rsid w:val="00D95B85"/>
    <w:rsid w:val="00DA2878"/>
    <w:rsid w:val="00DB41D7"/>
    <w:rsid w:val="00DB4200"/>
    <w:rsid w:val="00DC3019"/>
    <w:rsid w:val="00DC6857"/>
    <w:rsid w:val="00DD0653"/>
    <w:rsid w:val="00DE2D1F"/>
    <w:rsid w:val="00E242A3"/>
    <w:rsid w:val="00E454E1"/>
    <w:rsid w:val="00E55A3A"/>
    <w:rsid w:val="00E6645A"/>
    <w:rsid w:val="00E66D69"/>
    <w:rsid w:val="00E70B27"/>
    <w:rsid w:val="00E71AED"/>
    <w:rsid w:val="00E77815"/>
    <w:rsid w:val="00E80E11"/>
    <w:rsid w:val="00EA4972"/>
    <w:rsid w:val="00EC10A6"/>
    <w:rsid w:val="00EE2CC4"/>
    <w:rsid w:val="00EF038B"/>
    <w:rsid w:val="00F33F05"/>
    <w:rsid w:val="00F55396"/>
    <w:rsid w:val="00F63D55"/>
    <w:rsid w:val="00F66705"/>
    <w:rsid w:val="00F67B21"/>
    <w:rsid w:val="00F70F64"/>
    <w:rsid w:val="00F864E5"/>
    <w:rsid w:val="00F902AB"/>
    <w:rsid w:val="00F945E7"/>
    <w:rsid w:val="00FA3BCA"/>
    <w:rsid w:val="00FA5ADE"/>
    <w:rsid w:val="00FB045A"/>
    <w:rsid w:val="00FB4494"/>
    <w:rsid w:val="00FD1B36"/>
    <w:rsid w:val="00FE5C7F"/>
    <w:rsid w:val="00FE6E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54F8A3"/>
  <w15:chartTrackingRefBased/>
  <w15:docId w15:val="{E2C239E5-438E-44CF-B882-73C55548AA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A4972"/>
  </w:style>
  <w:style w:type="paragraph" w:styleId="1">
    <w:name w:val="heading 1"/>
    <w:basedOn w:val="a"/>
    <w:next w:val="a"/>
    <w:link w:val="10"/>
    <w:uiPriority w:val="9"/>
    <w:qFormat/>
    <w:rsid w:val="00C943E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0"/>
    <w:uiPriority w:val="9"/>
    <w:semiHidden/>
    <w:unhideWhenUsed/>
    <w:qFormat/>
    <w:rsid w:val="00A914C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945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D61F5C"/>
    <w:pPr>
      <w:ind w:left="720"/>
      <w:contextualSpacing/>
    </w:pPr>
  </w:style>
  <w:style w:type="table" w:styleId="-66">
    <w:name w:val="Grid Table 6 Colorful Accent 6"/>
    <w:basedOn w:val="a1"/>
    <w:uiPriority w:val="51"/>
    <w:rsid w:val="00706902"/>
    <w:pPr>
      <w:spacing w:after="0" w:line="240" w:lineRule="auto"/>
    </w:pPr>
    <w:rPr>
      <w:color w:val="538135" w:themeColor="accent6" w:themeShade="BF"/>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62">
    <w:name w:val="Grid Table 6 Colorful Accent 2"/>
    <w:basedOn w:val="a1"/>
    <w:uiPriority w:val="51"/>
    <w:rsid w:val="00BF03CD"/>
    <w:pPr>
      <w:spacing w:after="0" w:line="240" w:lineRule="auto"/>
    </w:pPr>
    <w:rPr>
      <w:color w:val="C45911" w:themeColor="accent2" w:themeShade="BF"/>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a5">
    <w:name w:val="Normal (Web)"/>
    <w:basedOn w:val="a"/>
    <w:uiPriority w:val="99"/>
    <w:unhideWhenUsed/>
    <w:rsid w:val="00BC54E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
    <w:rsid w:val="00BC54E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2">
    <w:name w:val="c12"/>
    <w:basedOn w:val="a"/>
    <w:rsid w:val="00A109D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6">
    <w:name w:val="c26"/>
    <w:basedOn w:val="a0"/>
    <w:rsid w:val="00A109D6"/>
  </w:style>
  <w:style w:type="character" w:customStyle="1" w:styleId="c49">
    <w:name w:val="c49"/>
    <w:basedOn w:val="a0"/>
    <w:rsid w:val="00A109D6"/>
  </w:style>
  <w:style w:type="table" w:styleId="-44">
    <w:name w:val="Grid Table 4 Accent 4"/>
    <w:basedOn w:val="a1"/>
    <w:uiPriority w:val="49"/>
    <w:rsid w:val="005B28F9"/>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styleId="a6">
    <w:name w:val="Strong"/>
    <w:basedOn w:val="a0"/>
    <w:uiPriority w:val="22"/>
    <w:qFormat/>
    <w:rsid w:val="003204AC"/>
    <w:rPr>
      <w:b/>
      <w:bCs/>
    </w:rPr>
  </w:style>
  <w:style w:type="table" w:styleId="-24">
    <w:name w:val="Grid Table 2 Accent 4"/>
    <w:basedOn w:val="a1"/>
    <w:uiPriority w:val="47"/>
    <w:rsid w:val="00AA1477"/>
    <w:pPr>
      <w:spacing w:after="0" w:line="240" w:lineRule="auto"/>
    </w:p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54">
    <w:name w:val="Grid Table 5 Dark Accent 4"/>
    <w:basedOn w:val="a1"/>
    <w:uiPriority w:val="50"/>
    <w:rsid w:val="001A0DF9"/>
    <w:pPr>
      <w:spacing w:after="0" w:line="240" w:lineRule="auto"/>
    </w:pPr>
    <w:rPr>
      <w:kern w:val="2"/>
      <w14:ligatures w14:val="standardContextual"/>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52">
    <w:name w:val="Grid Table 5 Dark Accent 2"/>
    <w:basedOn w:val="a1"/>
    <w:uiPriority w:val="50"/>
    <w:rsid w:val="00D248B8"/>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styleId="a7">
    <w:name w:val="Hyperlink"/>
    <w:basedOn w:val="a0"/>
    <w:uiPriority w:val="99"/>
    <w:unhideWhenUsed/>
    <w:rsid w:val="00C943E7"/>
    <w:rPr>
      <w:color w:val="0563C1" w:themeColor="hyperlink"/>
      <w:u w:val="single"/>
    </w:rPr>
  </w:style>
  <w:style w:type="character" w:customStyle="1" w:styleId="10">
    <w:name w:val="Заголовок 1 Знак"/>
    <w:basedOn w:val="a0"/>
    <w:link w:val="1"/>
    <w:uiPriority w:val="9"/>
    <w:rsid w:val="00C943E7"/>
    <w:rPr>
      <w:rFonts w:asciiTheme="majorHAnsi" w:eastAsiaTheme="majorEastAsia" w:hAnsiTheme="majorHAnsi" w:cstheme="majorBidi"/>
      <w:color w:val="2E74B5" w:themeColor="accent1" w:themeShade="BF"/>
      <w:sz w:val="32"/>
      <w:szCs w:val="32"/>
    </w:rPr>
  </w:style>
  <w:style w:type="paragraph" w:styleId="a8">
    <w:name w:val="Balloon Text"/>
    <w:basedOn w:val="a"/>
    <w:link w:val="a9"/>
    <w:uiPriority w:val="99"/>
    <w:semiHidden/>
    <w:unhideWhenUsed/>
    <w:rsid w:val="00C943E7"/>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C943E7"/>
    <w:rPr>
      <w:rFonts w:ascii="Segoe UI" w:hAnsi="Segoe UI" w:cs="Segoe UI"/>
      <w:sz w:val="18"/>
      <w:szCs w:val="18"/>
    </w:rPr>
  </w:style>
  <w:style w:type="paragraph" w:styleId="aa">
    <w:name w:val="header"/>
    <w:basedOn w:val="a"/>
    <w:link w:val="ab"/>
    <w:uiPriority w:val="99"/>
    <w:unhideWhenUsed/>
    <w:rsid w:val="00422917"/>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422917"/>
  </w:style>
  <w:style w:type="paragraph" w:styleId="ac">
    <w:name w:val="footer"/>
    <w:basedOn w:val="a"/>
    <w:link w:val="ad"/>
    <w:uiPriority w:val="99"/>
    <w:unhideWhenUsed/>
    <w:rsid w:val="00422917"/>
    <w:pPr>
      <w:tabs>
        <w:tab w:val="center" w:pos="4677"/>
        <w:tab w:val="right" w:pos="9355"/>
      </w:tabs>
      <w:spacing w:after="0" w:line="240" w:lineRule="auto"/>
    </w:pPr>
  </w:style>
  <w:style w:type="character" w:customStyle="1" w:styleId="ad">
    <w:name w:val="Нижний колонтитул Знак"/>
    <w:basedOn w:val="a0"/>
    <w:link w:val="ac"/>
    <w:uiPriority w:val="99"/>
    <w:rsid w:val="00422917"/>
  </w:style>
  <w:style w:type="character" w:customStyle="1" w:styleId="c17">
    <w:name w:val="c17"/>
    <w:basedOn w:val="a0"/>
    <w:rsid w:val="001B271E"/>
  </w:style>
  <w:style w:type="paragraph" w:customStyle="1" w:styleId="c1">
    <w:name w:val="c1"/>
    <w:basedOn w:val="a"/>
    <w:rsid w:val="001B27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1B271E"/>
  </w:style>
  <w:style w:type="character" w:customStyle="1" w:styleId="c3">
    <w:name w:val="c3"/>
    <w:basedOn w:val="a0"/>
    <w:rsid w:val="001B271E"/>
  </w:style>
  <w:style w:type="character" w:customStyle="1" w:styleId="c9">
    <w:name w:val="c9"/>
    <w:basedOn w:val="a0"/>
    <w:rsid w:val="001B271E"/>
  </w:style>
  <w:style w:type="paragraph" w:customStyle="1" w:styleId="c2">
    <w:name w:val="c2"/>
    <w:basedOn w:val="a"/>
    <w:rsid w:val="001B27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1">
    <w:name w:val="c11"/>
    <w:basedOn w:val="a0"/>
    <w:rsid w:val="001B271E"/>
  </w:style>
  <w:style w:type="character" w:customStyle="1" w:styleId="30">
    <w:name w:val="Заголовок 3 Знак"/>
    <w:basedOn w:val="a0"/>
    <w:link w:val="3"/>
    <w:uiPriority w:val="9"/>
    <w:semiHidden/>
    <w:rsid w:val="00A914C2"/>
    <w:rPr>
      <w:rFonts w:asciiTheme="majorHAnsi" w:eastAsiaTheme="majorEastAsia" w:hAnsiTheme="majorHAnsi" w:cstheme="majorBidi"/>
      <w:color w:val="1F4D78" w:themeColor="accent1" w:themeShade="7F"/>
      <w:sz w:val="24"/>
      <w:szCs w:val="24"/>
    </w:rPr>
  </w:style>
  <w:style w:type="table" w:styleId="-51">
    <w:name w:val="Grid Table 5 Dark Accent 1"/>
    <w:basedOn w:val="a1"/>
    <w:uiPriority w:val="50"/>
    <w:rsid w:val="00D72DF5"/>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72423">
      <w:bodyDiv w:val="1"/>
      <w:marLeft w:val="0"/>
      <w:marRight w:val="0"/>
      <w:marTop w:val="0"/>
      <w:marBottom w:val="0"/>
      <w:divBdr>
        <w:top w:val="none" w:sz="0" w:space="0" w:color="auto"/>
        <w:left w:val="none" w:sz="0" w:space="0" w:color="auto"/>
        <w:bottom w:val="none" w:sz="0" w:space="0" w:color="auto"/>
        <w:right w:val="none" w:sz="0" w:space="0" w:color="auto"/>
      </w:divBdr>
    </w:div>
    <w:div w:id="11959825">
      <w:bodyDiv w:val="1"/>
      <w:marLeft w:val="0"/>
      <w:marRight w:val="0"/>
      <w:marTop w:val="0"/>
      <w:marBottom w:val="0"/>
      <w:divBdr>
        <w:top w:val="none" w:sz="0" w:space="0" w:color="auto"/>
        <w:left w:val="none" w:sz="0" w:space="0" w:color="auto"/>
        <w:bottom w:val="none" w:sz="0" w:space="0" w:color="auto"/>
        <w:right w:val="none" w:sz="0" w:space="0" w:color="auto"/>
      </w:divBdr>
    </w:div>
    <w:div w:id="14042324">
      <w:bodyDiv w:val="1"/>
      <w:marLeft w:val="0"/>
      <w:marRight w:val="0"/>
      <w:marTop w:val="0"/>
      <w:marBottom w:val="0"/>
      <w:divBdr>
        <w:top w:val="none" w:sz="0" w:space="0" w:color="auto"/>
        <w:left w:val="none" w:sz="0" w:space="0" w:color="auto"/>
        <w:bottom w:val="none" w:sz="0" w:space="0" w:color="auto"/>
        <w:right w:val="none" w:sz="0" w:space="0" w:color="auto"/>
      </w:divBdr>
    </w:div>
    <w:div w:id="29453769">
      <w:bodyDiv w:val="1"/>
      <w:marLeft w:val="0"/>
      <w:marRight w:val="0"/>
      <w:marTop w:val="0"/>
      <w:marBottom w:val="0"/>
      <w:divBdr>
        <w:top w:val="none" w:sz="0" w:space="0" w:color="auto"/>
        <w:left w:val="none" w:sz="0" w:space="0" w:color="auto"/>
        <w:bottom w:val="none" w:sz="0" w:space="0" w:color="auto"/>
        <w:right w:val="none" w:sz="0" w:space="0" w:color="auto"/>
      </w:divBdr>
    </w:div>
    <w:div w:id="70810741">
      <w:bodyDiv w:val="1"/>
      <w:marLeft w:val="0"/>
      <w:marRight w:val="0"/>
      <w:marTop w:val="0"/>
      <w:marBottom w:val="0"/>
      <w:divBdr>
        <w:top w:val="none" w:sz="0" w:space="0" w:color="auto"/>
        <w:left w:val="none" w:sz="0" w:space="0" w:color="auto"/>
        <w:bottom w:val="none" w:sz="0" w:space="0" w:color="auto"/>
        <w:right w:val="none" w:sz="0" w:space="0" w:color="auto"/>
      </w:divBdr>
    </w:div>
    <w:div w:id="111678153">
      <w:bodyDiv w:val="1"/>
      <w:marLeft w:val="0"/>
      <w:marRight w:val="0"/>
      <w:marTop w:val="0"/>
      <w:marBottom w:val="0"/>
      <w:divBdr>
        <w:top w:val="none" w:sz="0" w:space="0" w:color="auto"/>
        <w:left w:val="none" w:sz="0" w:space="0" w:color="auto"/>
        <w:bottom w:val="none" w:sz="0" w:space="0" w:color="auto"/>
        <w:right w:val="none" w:sz="0" w:space="0" w:color="auto"/>
      </w:divBdr>
    </w:div>
    <w:div w:id="133639933">
      <w:bodyDiv w:val="1"/>
      <w:marLeft w:val="0"/>
      <w:marRight w:val="0"/>
      <w:marTop w:val="0"/>
      <w:marBottom w:val="0"/>
      <w:divBdr>
        <w:top w:val="none" w:sz="0" w:space="0" w:color="auto"/>
        <w:left w:val="none" w:sz="0" w:space="0" w:color="auto"/>
        <w:bottom w:val="none" w:sz="0" w:space="0" w:color="auto"/>
        <w:right w:val="none" w:sz="0" w:space="0" w:color="auto"/>
      </w:divBdr>
    </w:div>
    <w:div w:id="136193742">
      <w:bodyDiv w:val="1"/>
      <w:marLeft w:val="0"/>
      <w:marRight w:val="0"/>
      <w:marTop w:val="0"/>
      <w:marBottom w:val="0"/>
      <w:divBdr>
        <w:top w:val="none" w:sz="0" w:space="0" w:color="auto"/>
        <w:left w:val="none" w:sz="0" w:space="0" w:color="auto"/>
        <w:bottom w:val="none" w:sz="0" w:space="0" w:color="auto"/>
        <w:right w:val="none" w:sz="0" w:space="0" w:color="auto"/>
      </w:divBdr>
    </w:div>
    <w:div w:id="154150252">
      <w:bodyDiv w:val="1"/>
      <w:marLeft w:val="0"/>
      <w:marRight w:val="0"/>
      <w:marTop w:val="0"/>
      <w:marBottom w:val="0"/>
      <w:divBdr>
        <w:top w:val="none" w:sz="0" w:space="0" w:color="auto"/>
        <w:left w:val="none" w:sz="0" w:space="0" w:color="auto"/>
        <w:bottom w:val="none" w:sz="0" w:space="0" w:color="auto"/>
        <w:right w:val="none" w:sz="0" w:space="0" w:color="auto"/>
      </w:divBdr>
    </w:div>
    <w:div w:id="259605941">
      <w:bodyDiv w:val="1"/>
      <w:marLeft w:val="0"/>
      <w:marRight w:val="0"/>
      <w:marTop w:val="0"/>
      <w:marBottom w:val="0"/>
      <w:divBdr>
        <w:top w:val="none" w:sz="0" w:space="0" w:color="auto"/>
        <w:left w:val="none" w:sz="0" w:space="0" w:color="auto"/>
        <w:bottom w:val="none" w:sz="0" w:space="0" w:color="auto"/>
        <w:right w:val="none" w:sz="0" w:space="0" w:color="auto"/>
      </w:divBdr>
    </w:div>
    <w:div w:id="259996217">
      <w:bodyDiv w:val="1"/>
      <w:marLeft w:val="0"/>
      <w:marRight w:val="0"/>
      <w:marTop w:val="0"/>
      <w:marBottom w:val="0"/>
      <w:divBdr>
        <w:top w:val="none" w:sz="0" w:space="0" w:color="auto"/>
        <w:left w:val="none" w:sz="0" w:space="0" w:color="auto"/>
        <w:bottom w:val="none" w:sz="0" w:space="0" w:color="auto"/>
        <w:right w:val="none" w:sz="0" w:space="0" w:color="auto"/>
      </w:divBdr>
    </w:div>
    <w:div w:id="325674509">
      <w:bodyDiv w:val="1"/>
      <w:marLeft w:val="0"/>
      <w:marRight w:val="0"/>
      <w:marTop w:val="0"/>
      <w:marBottom w:val="0"/>
      <w:divBdr>
        <w:top w:val="none" w:sz="0" w:space="0" w:color="auto"/>
        <w:left w:val="none" w:sz="0" w:space="0" w:color="auto"/>
        <w:bottom w:val="none" w:sz="0" w:space="0" w:color="auto"/>
        <w:right w:val="none" w:sz="0" w:space="0" w:color="auto"/>
      </w:divBdr>
    </w:div>
    <w:div w:id="334305758">
      <w:bodyDiv w:val="1"/>
      <w:marLeft w:val="0"/>
      <w:marRight w:val="0"/>
      <w:marTop w:val="0"/>
      <w:marBottom w:val="0"/>
      <w:divBdr>
        <w:top w:val="none" w:sz="0" w:space="0" w:color="auto"/>
        <w:left w:val="none" w:sz="0" w:space="0" w:color="auto"/>
        <w:bottom w:val="none" w:sz="0" w:space="0" w:color="auto"/>
        <w:right w:val="none" w:sz="0" w:space="0" w:color="auto"/>
      </w:divBdr>
    </w:div>
    <w:div w:id="340132064">
      <w:bodyDiv w:val="1"/>
      <w:marLeft w:val="0"/>
      <w:marRight w:val="0"/>
      <w:marTop w:val="0"/>
      <w:marBottom w:val="0"/>
      <w:divBdr>
        <w:top w:val="none" w:sz="0" w:space="0" w:color="auto"/>
        <w:left w:val="none" w:sz="0" w:space="0" w:color="auto"/>
        <w:bottom w:val="none" w:sz="0" w:space="0" w:color="auto"/>
        <w:right w:val="none" w:sz="0" w:space="0" w:color="auto"/>
      </w:divBdr>
    </w:div>
    <w:div w:id="351802264">
      <w:bodyDiv w:val="1"/>
      <w:marLeft w:val="0"/>
      <w:marRight w:val="0"/>
      <w:marTop w:val="0"/>
      <w:marBottom w:val="0"/>
      <w:divBdr>
        <w:top w:val="none" w:sz="0" w:space="0" w:color="auto"/>
        <w:left w:val="none" w:sz="0" w:space="0" w:color="auto"/>
        <w:bottom w:val="none" w:sz="0" w:space="0" w:color="auto"/>
        <w:right w:val="none" w:sz="0" w:space="0" w:color="auto"/>
      </w:divBdr>
    </w:div>
    <w:div w:id="379288442">
      <w:bodyDiv w:val="1"/>
      <w:marLeft w:val="0"/>
      <w:marRight w:val="0"/>
      <w:marTop w:val="0"/>
      <w:marBottom w:val="0"/>
      <w:divBdr>
        <w:top w:val="none" w:sz="0" w:space="0" w:color="auto"/>
        <w:left w:val="none" w:sz="0" w:space="0" w:color="auto"/>
        <w:bottom w:val="none" w:sz="0" w:space="0" w:color="auto"/>
        <w:right w:val="none" w:sz="0" w:space="0" w:color="auto"/>
      </w:divBdr>
    </w:div>
    <w:div w:id="403183303">
      <w:bodyDiv w:val="1"/>
      <w:marLeft w:val="0"/>
      <w:marRight w:val="0"/>
      <w:marTop w:val="0"/>
      <w:marBottom w:val="0"/>
      <w:divBdr>
        <w:top w:val="none" w:sz="0" w:space="0" w:color="auto"/>
        <w:left w:val="none" w:sz="0" w:space="0" w:color="auto"/>
        <w:bottom w:val="none" w:sz="0" w:space="0" w:color="auto"/>
        <w:right w:val="none" w:sz="0" w:space="0" w:color="auto"/>
      </w:divBdr>
    </w:div>
    <w:div w:id="471100017">
      <w:bodyDiv w:val="1"/>
      <w:marLeft w:val="0"/>
      <w:marRight w:val="0"/>
      <w:marTop w:val="0"/>
      <w:marBottom w:val="0"/>
      <w:divBdr>
        <w:top w:val="none" w:sz="0" w:space="0" w:color="auto"/>
        <w:left w:val="none" w:sz="0" w:space="0" w:color="auto"/>
        <w:bottom w:val="none" w:sz="0" w:space="0" w:color="auto"/>
        <w:right w:val="none" w:sz="0" w:space="0" w:color="auto"/>
      </w:divBdr>
    </w:div>
    <w:div w:id="487552185">
      <w:bodyDiv w:val="1"/>
      <w:marLeft w:val="0"/>
      <w:marRight w:val="0"/>
      <w:marTop w:val="0"/>
      <w:marBottom w:val="0"/>
      <w:divBdr>
        <w:top w:val="none" w:sz="0" w:space="0" w:color="auto"/>
        <w:left w:val="none" w:sz="0" w:space="0" w:color="auto"/>
        <w:bottom w:val="none" w:sz="0" w:space="0" w:color="auto"/>
        <w:right w:val="none" w:sz="0" w:space="0" w:color="auto"/>
      </w:divBdr>
    </w:div>
    <w:div w:id="489291789">
      <w:bodyDiv w:val="1"/>
      <w:marLeft w:val="0"/>
      <w:marRight w:val="0"/>
      <w:marTop w:val="0"/>
      <w:marBottom w:val="0"/>
      <w:divBdr>
        <w:top w:val="none" w:sz="0" w:space="0" w:color="auto"/>
        <w:left w:val="none" w:sz="0" w:space="0" w:color="auto"/>
        <w:bottom w:val="none" w:sz="0" w:space="0" w:color="auto"/>
        <w:right w:val="none" w:sz="0" w:space="0" w:color="auto"/>
      </w:divBdr>
    </w:div>
    <w:div w:id="493571046">
      <w:bodyDiv w:val="1"/>
      <w:marLeft w:val="0"/>
      <w:marRight w:val="0"/>
      <w:marTop w:val="0"/>
      <w:marBottom w:val="0"/>
      <w:divBdr>
        <w:top w:val="none" w:sz="0" w:space="0" w:color="auto"/>
        <w:left w:val="none" w:sz="0" w:space="0" w:color="auto"/>
        <w:bottom w:val="none" w:sz="0" w:space="0" w:color="auto"/>
        <w:right w:val="none" w:sz="0" w:space="0" w:color="auto"/>
      </w:divBdr>
    </w:div>
    <w:div w:id="543061486">
      <w:bodyDiv w:val="1"/>
      <w:marLeft w:val="0"/>
      <w:marRight w:val="0"/>
      <w:marTop w:val="0"/>
      <w:marBottom w:val="0"/>
      <w:divBdr>
        <w:top w:val="none" w:sz="0" w:space="0" w:color="auto"/>
        <w:left w:val="none" w:sz="0" w:space="0" w:color="auto"/>
        <w:bottom w:val="none" w:sz="0" w:space="0" w:color="auto"/>
        <w:right w:val="none" w:sz="0" w:space="0" w:color="auto"/>
      </w:divBdr>
    </w:div>
    <w:div w:id="564492149">
      <w:bodyDiv w:val="1"/>
      <w:marLeft w:val="0"/>
      <w:marRight w:val="0"/>
      <w:marTop w:val="0"/>
      <w:marBottom w:val="0"/>
      <w:divBdr>
        <w:top w:val="none" w:sz="0" w:space="0" w:color="auto"/>
        <w:left w:val="none" w:sz="0" w:space="0" w:color="auto"/>
        <w:bottom w:val="none" w:sz="0" w:space="0" w:color="auto"/>
        <w:right w:val="none" w:sz="0" w:space="0" w:color="auto"/>
      </w:divBdr>
      <w:divsChild>
        <w:div w:id="82266064">
          <w:marLeft w:val="0"/>
          <w:marRight w:val="0"/>
          <w:marTop w:val="0"/>
          <w:marBottom w:val="0"/>
          <w:divBdr>
            <w:top w:val="none" w:sz="0" w:space="0" w:color="auto"/>
            <w:left w:val="none" w:sz="0" w:space="0" w:color="auto"/>
            <w:bottom w:val="none" w:sz="0" w:space="0" w:color="auto"/>
            <w:right w:val="none" w:sz="0" w:space="0" w:color="auto"/>
          </w:divBdr>
        </w:div>
      </w:divsChild>
    </w:div>
    <w:div w:id="609749011">
      <w:bodyDiv w:val="1"/>
      <w:marLeft w:val="0"/>
      <w:marRight w:val="0"/>
      <w:marTop w:val="0"/>
      <w:marBottom w:val="0"/>
      <w:divBdr>
        <w:top w:val="none" w:sz="0" w:space="0" w:color="auto"/>
        <w:left w:val="none" w:sz="0" w:space="0" w:color="auto"/>
        <w:bottom w:val="none" w:sz="0" w:space="0" w:color="auto"/>
        <w:right w:val="none" w:sz="0" w:space="0" w:color="auto"/>
      </w:divBdr>
    </w:div>
    <w:div w:id="646125756">
      <w:bodyDiv w:val="1"/>
      <w:marLeft w:val="0"/>
      <w:marRight w:val="0"/>
      <w:marTop w:val="0"/>
      <w:marBottom w:val="0"/>
      <w:divBdr>
        <w:top w:val="none" w:sz="0" w:space="0" w:color="auto"/>
        <w:left w:val="none" w:sz="0" w:space="0" w:color="auto"/>
        <w:bottom w:val="none" w:sz="0" w:space="0" w:color="auto"/>
        <w:right w:val="none" w:sz="0" w:space="0" w:color="auto"/>
      </w:divBdr>
    </w:div>
    <w:div w:id="657686461">
      <w:bodyDiv w:val="1"/>
      <w:marLeft w:val="0"/>
      <w:marRight w:val="0"/>
      <w:marTop w:val="0"/>
      <w:marBottom w:val="0"/>
      <w:divBdr>
        <w:top w:val="none" w:sz="0" w:space="0" w:color="auto"/>
        <w:left w:val="none" w:sz="0" w:space="0" w:color="auto"/>
        <w:bottom w:val="none" w:sz="0" w:space="0" w:color="auto"/>
        <w:right w:val="none" w:sz="0" w:space="0" w:color="auto"/>
      </w:divBdr>
    </w:div>
    <w:div w:id="700327081">
      <w:bodyDiv w:val="1"/>
      <w:marLeft w:val="0"/>
      <w:marRight w:val="0"/>
      <w:marTop w:val="0"/>
      <w:marBottom w:val="0"/>
      <w:divBdr>
        <w:top w:val="none" w:sz="0" w:space="0" w:color="auto"/>
        <w:left w:val="none" w:sz="0" w:space="0" w:color="auto"/>
        <w:bottom w:val="none" w:sz="0" w:space="0" w:color="auto"/>
        <w:right w:val="none" w:sz="0" w:space="0" w:color="auto"/>
      </w:divBdr>
    </w:div>
    <w:div w:id="701590948">
      <w:bodyDiv w:val="1"/>
      <w:marLeft w:val="0"/>
      <w:marRight w:val="0"/>
      <w:marTop w:val="0"/>
      <w:marBottom w:val="0"/>
      <w:divBdr>
        <w:top w:val="none" w:sz="0" w:space="0" w:color="auto"/>
        <w:left w:val="none" w:sz="0" w:space="0" w:color="auto"/>
        <w:bottom w:val="none" w:sz="0" w:space="0" w:color="auto"/>
        <w:right w:val="none" w:sz="0" w:space="0" w:color="auto"/>
      </w:divBdr>
    </w:div>
    <w:div w:id="741370186">
      <w:bodyDiv w:val="1"/>
      <w:marLeft w:val="0"/>
      <w:marRight w:val="0"/>
      <w:marTop w:val="0"/>
      <w:marBottom w:val="0"/>
      <w:divBdr>
        <w:top w:val="none" w:sz="0" w:space="0" w:color="auto"/>
        <w:left w:val="none" w:sz="0" w:space="0" w:color="auto"/>
        <w:bottom w:val="none" w:sz="0" w:space="0" w:color="auto"/>
        <w:right w:val="none" w:sz="0" w:space="0" w:color="auto"/>
      </w:divBdr>
    </w:div>
    <w:div w:id="749160611">
      <w:bodyDiv w:val="1"/>
      <w:marLeft w:val="0"/>
      <w:marRight w:val="0"/>
      <w:marTop w:val="0"/>
      <w:marBottom w:val="0"/>
      <w:divBdr>
        <w:top w:val="none" w:sz="0" w:space="0" w:color="auto"/>
        <w:left w:val="none" w:sz="0" w:space="0" w:color="auto"/>
        <w:bottom w:val="none" w:sz="0" w:space="0" w:color="auto"/>
        <w:right w:val="none" w:sz="0" w:space="0" w:color="auto"/>
      </w:divBdr>
    </w:div>
    <w:div w:id="773133500">
      <w:bodyDiv w:val="1"/>
      <w:marLeft w:val="0"/>
      <w:marRight w:val="0"/>
      <w:marTop w:val="0"/>
      <w:marBottom w:val="0"/>
      <w:divBdr>
        <w:top w:val="none" w:sz="0" w:space="0" w:color="auto"/>
        <w:left w:val="none" w:sz="0" w:space="0" w:color="auto"/>
        <w:bottom w:val="none" w:sz="0" w:space="0" w:color="auto"/>
        <w:right w:val="none" w:sz="0" w:space="0" w:color="auto"/>
      </w:divBdr>
    </w:div>
    <w:div w:id="789709662">
      <w:bodyDiv w:val="1"/>
      <w:marLeft w:val="0"/>
      <w:marRight w:val="0"/>
      <w:marTop w:val="0"/>
      <w:marBottom w:val="0"/>
      <w:divBdr>
        <w:top w:val="none" w:sz="0" w:space="0" w:color="auto"/>
        <w:left w:val="none" w:sz="0" w:space="0" w:color="auto"/>
        <w:bottom w:val="none" w:sz="0" w:space="0" w:color="auto"/>
        <w:right w:val="none" w:sz="0" w:space="0" w:color="auto"/>
      </w:divBdr>
    </w:div>
    <w:div w:id="792868218">
      <w:bodyDiv w:val="1"/>
      <w:marLeft w:val="0"/>
      <w:marRight w:val="0"/>
      <w:marTop w:val="0"/>
      <w:marBottom w:val="0"/>
      <w:divBdr>
        <w:top w:val="none" w:sz="0" w:space="0" w:color="auto"/>
        <w:left w:val="none" w:sz="0" w:space="0" w:color="auto"/>
        <w:bottom w:val="none" w:sz="0" w:space="0" w:color="auto"/>
        <w:right w:val="none" w:sz="0" w:space="0" w:color="auto"/>
      </w:divBdr>
    </w:div>
    <w:div w:id="834103076">
      <w:bodyDiv w:val="1"/>
      <w:marLeft w:val="0"/>
      <w:marRight w:val="0"/>
      <w:marTop w:val="0"/>
      <w:marBottom w:val="0"/>
      <w:divBdr>
        <w:top w:val="none" w:sz="0" w:space="0" w:color="auto"/>
        <w:left w:val="none" w:sz="0" w:space="0" w:color="auto"/>
        <w:bottom w:val="none" w:sz="0" w:space="0" w:color="auto"/>
        <w:right w:val="none" w:sz="0" w:space="0" w:color="auto"/>
      </w:divBdr>
    </w:div>
    <w:div w:id="844900833">
      <w:bodyDiv w:val="1"/>
      <w:marLeft w:val="0"/>
      <w:marRight w:val="0"/>
      <w:marTop w:val="0"/>
      <w:marBottom w:val="0"/>
      <w:divBdr>
        <w:top w:val="none" w:sz="0" w:space="0" w:color="auto"/>
        <w:left w:val="none" w:sz="0" w:space="0" w:color="auto"/>
        <w:bottom w:val="none" w:sz="0" w:space="0" w:color="auto"/>
        <w:right w:val="none" w:sz="0" w:space="0" w:color="auto"/>
      </w:divBdr>
    </w:div>
    <w:div w:id="851339046">
      <w:bodyDiv w:val="1"/>
      <w:marLeft w:val="0"/>
      <w:marRight w:val="0"/>
      <w:marTop w:val="0"/>
      <w:marBottom w:val="0"/>
      <w:divBdr>
        <w:top w:val="none" w:sz="0" w:space="0" w:color="auto"/>
        <w:left w:val="none" w:sz="0" w:space="0" w:color="auto"/>
        <w:bottom w:val="none" w:sz="0" w:space="0" w:color="auto"/>
        <w:right w:val="none" w:sz="0" w:space="0" w:color="auto"/>
      </w:divBdr>
    </w:div>
    <w:div w:id="857960551">
      <w:bodyDiv w:val="1"/>
      <w:marLeft w:val="0"/>
      <w:marRight w:val="0"/>
      <w:marTop w:val="0"/>
      <w:marBottom w:val="0"/>
      <w:divBdr>
        <w:top w:val="none" w:sz="0" w:space="0" w:color="auto"/>
        <w:left w:val="none" w:sz="0" w:space="0" w:color="auto"/>
        <w:bottom w:val="none" w:sz="0" w:space="0" w:color="auto"/>
        <w:right w:val="none" w:sz="0" w:space="0" w:color="auto"/>
      </w:divBdr>
    </w:div>
    <w:div w:id="897668528">
      <w:bodyDiv w:val="1"/>
      <w:marLeft w:val="0"/>
      <w:marRight w:val="0"/>
      <w:marTop w:val="0"/>
      <w:marBottom w:val="0"/>
      <w:divBdr>
        <w:top w:val="none" w:sz="0" w:space="0" w:color="auto"/>
        <w:left w:val="none" w:sz="0" w:space="0" w:color="auto"/>
        <w:bottom w:val="none" w:sz="0" w:space="0" w:color="auto"/>
        <w:right w:val="none" w:sz="0" w:space="0" w:color="auto"/>
      </w:divBdr>
    </w:div>
    <w:div w:id="937445149">
      <w:bodyDiv w:val="1"/>
      <w:marLeft w:val="0"/>
      <w:marRight w:val="0"/>
      <w:marTop w:val="0"/>
      <w:marBottom w:val="0"/>
      <w:divBdr>
        <w:top w:val="none" w:sz="0" w:space="0" w:color="auto"/>
        <w:left w:val="none" w:sz="0" w:space="0" w:color="auto"/>
        <w:bottom w:val="none" w:sz="0" w:space="0" w:color="auto"/>
        <w:right w:val="none" w:sz="0" w:space="0" w:color="auto"/>
      </w:divBdr>
    </w:div>
    <w:div w:id="977228142">
      <w:bodyDiv w:val="1"/>
      <w:marLeft w:val="0"/>
      <w:marRight w:val="0"/>
      <w:marTop w:val="0"/>
      <w:marBottom w:val="0"/>
      <w:divBdr>
        <w:top w:val="none" w:sz="0" w:space="0" w:color="auto"/>
        <w:left w:val="none" w:sz="0" w:space="0" w:color="auto"/>
        <w:bottom w:val="none" w:sz="0" w:space="0" w:color="auto"/>
        <w:right w:val="none" w:sz="0" w:space="0" w:color="auto"/>
      </w:divBdr>
      <w:divsChild>
        <w:div w:id="617025406">
          <w:marLeft w:val="0"/>
          <w:marRight w:val="0"/>
          <w:marTop w:val="0"/>
          <w:marBottom w:val="0"/>
          <w:divBdr>
            <w:top w:val="none" w:sz="0" w:space="0" w:color="auto"/>
            <w:left w:val="none" w:sz="0" w:space="0" w:color="auto"/>
            <w:bottom w:val="none" w:sz="0" w:space="0" w:color="auto"/>
            <w:right w:val="none" w:sz="0" w:space="0" w:color="auto"/>
          </w:divBdr>
          <w:divsChild>
            <w:div w:id="1170288617">
              <w:marLeft w:val="0"/>
              <w:marRight w:val="0"/>
              <w:marTop w:val="0"/>
              <w:marBottom w:val="0"/>
              <w:divBdr>
                <w:top w:val="none" w:sz="0" w:space="0" w:color="auto"/>
                <w:left w:val="none" w:sz="0" w:space="0" w:color="auto"/>
                <w:bottom w:val="none" w:sz="0" w:space="0" w:color="auto"/>
                <w:right w:val="none" w:sz="0" w:space="0" w:color="auto"/>
              </w:divBdr>
              <w:divsChild>
                <w:div w:id="2078165369">
                  <w:marLeft w:val="0"/>
                  <w:marRight w:val="0"/>
                  <w:marTop w:val="0"/>
                  <w:marBottom w:val="0"/>
                  <w:divBdr>
                    <w:top w:val="none" w:sz="0" w:space="0" w:color="auto"/>
                    <w:left w:val="none" w:sz="0" w:space="0" w:color="auto"/>
                    <w:bottom w:val="none" w:sz="0" w:space="0" w:color="auto"/>
                    <w:right w:val="none" w:sz="0" w:space="0" w:color="auto"/>
                  </w:divBdr>
                  <w:divsChild>
                    <w:div w:id="730539253">
                      <w:marLeft w:val="0"/>
                      <w:marRight w:val="0"/>
                      <w:marTop w:val="0"/>
                      <w:marBottom w:val="0"/>
                      <w:divBdr>
                        <w:top w:val="none" w:sz="0" w:space="0" w:color="auto"/>
                        <w:left w:val="none" w:sz="0" w:space="0" w:color="auto"/>
                        <w:bottom w:val="none" w:sz="0" w:space="0" w:color="auto"/>
                        <w:right w:val="none" w:sz="0" w:space="0" w:color="auto"/>
                      </w:divBdr>
                    </w:div>
                    <w:div w:id="1366716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1278432">
      <w:bodyDiv w:val="1"/>
      <w:marLeft w:val="0"/>
      <w:marRight w:val="0"/>
      <w:marTop w:val="0"/>
      <w:marBottom w:val="0"/>
      <w:divBdr>
        <w:top w:val="none" w:sz="0" w:space="0" w:color="auto"/>
        <w:left w:val="none" w:sz="0" w:space="0" w:color="auto"/>
        <w:bottom w:val="none" w:sz="0" w:space="0" w:color="auto"/>
        <w:right w:val="none" w:sz="0" w:space="0" w:color="auto"/>
      </w:divBdr>
    </w:div>
    <w:div w:id="1005205992">
      <w:bodyDiv w:val="1"/>
      <w:marLeft w:val="0"/>
      <w:marRight w:val="0"/>
      <w:marTop w:val="0"/>
      <w:marBottom w:val="0"/>
      <w:divBdr>
        <w:top w:val="none" w:sz="0" w:space="0" w:color="auto"/>
        <w:left w:val="none" w:sz="0" w:space="0" w:color="auto"/>
        <w:bottom w:val="none" w:sz="0" w:space="0" w:color="auto"/>
        <w:right w:val="none" w:sz="0" w:space="0" w:color="auto"/>
      </w:divBdr>
    </w:div>
    <w:div w:id="1045178892">
      <w:bodyDiv w:val="1"/>
      <w:marLeft w:val="0"/>
      <w:marRight w:val="0"/>
      <w:marTop w:val="0"/>
      <w:marBottom w:val="0"/>
      <w:divBdr>
        <w:top w:val="none" w:sz="0" w:space="0" w:color="auto"/>
        <w:left w:val="none" w:sz="0" w:space="0" w:color="auto"/>
        <w:bottom w:val="none" w:sz="0" w:space="0" w:color="auto"/>
        <w:right w:val="none" w:sz="0" w:space="0" w:color="auto"/>
      </w:divBdr>
    </w:div>
    <w:div w:id="1102145159">
      <w:bodyDiv w:val="1"/>
      <w:marLeft w:val="0"/>
      <w:marRight w:val="0"/>
      <w:marTop w:val="0"/>
      <w:marBottom w:val="0"/>
      <w:divBdr>
        <w:top w:val="none" w:sz="0" w:space="0" w:color="auto"/>
        <w:left w:val="none" w:sz="0" w:space="0" w:color="auto"/>
        <w:bottom w:val="none" w:sz="0" w:space="0" w:color="auto"/>
        <w:right w:val="none" w:sz="0" w:space="0" w:color="auto"/>
      </w:divBdr>
    </w:div>
    <w:div w:id="1108817195">
      <w:bodyDiv w:val="1"/>
      <w:marLeft w:val="0"/>
      <w:marRight w:val="0"/>
      <w:marTop w:val="0"/>
      <w:marBottom w:val="0"/>
      <w:divBdr>
        <w:top w:val="none" w:sz="0" w:space="0" w:color="auto"/>
        <w:left w:val="none" w:sz="0" w:space="0" w:color="auto"/>
        <w:bottom w:val="none" w:sz="0" w:space="0" w:color="auto"/>
        <w:right w:val="none" w:sz="0" w:space="0" w:color="auto"/>
      </w:divBdr>
    </w:div>
    <w:div w:id="1158764351">
      <w:bodyDiv w:val="1"/>
      <w:marLeft w:val="0"/>
      <w:marRight w:val="0"/>
      <w:marTop w:val="0"/>
      <w:marBottom w:val="0"/>
      <w:divBdr>
        <w:top w:val="none" w:sz="0" w:space="0" w:color="auto"/>
        <w:left w:val="none" w:sz="0" w:space="0" w:color="auto"/>
        <w:bottom w:val="none" w:sz="0" w:space="0" w:color="auto"/>
        <w:right w:val="none" w:sz="0" w:space="0" w:color="auto"/>
      </w:divBdr>
    </w:div>
    <w:div w:id="1211303537">
      <w:bodyDiv w:val="1"/>
      <w:marLeft w:val="0"/>
      <w:marRight w:val="0"/>
      <w:marTop w:val="0"/>
      <w:marBottom w:val="0"/>
      <w:divBdr>
        <w:top w:val="none" w:sz="0" w:space="0" w:color="auto"/>
        <w:left w:val="none" w:sz="0" w:space="0" w:color="auto"/>
        <w:bottom w:val="none" w:sz="0" w:space="0" w:color="auto"/>
        <w:right w:val="none" w:sz="0" w:space="0" w:color="auto"/>
      </w:divBdr>
    </w:div>
    <w:div w:id="1234005021">
      <w:bodyDiv w:val="1"/>
      <w:marLeft w:val="0"/>
      <w:marRight w:val="0"/>
      <w:marTop w:val="0"/>
      <w:marBottom w:val="0"/>
      <w:divBdr>
        <w:top w:val="none" w:sz="0" w:space="0" w:color="auto"/>
        <w:left w:val="none" w:sz="0" w:space="0" w:color="auto"/>
        <w:bottom w:val="none" w:sz="0" w:space="0" w:color="auto"/>
        <w:right w:val="none" w:sz="0" w:space="0" w:color="auto"/>
      </w:divBdr>
    </w:div>
    <w:div w:id="1245337071">
      <w:bodyDiv w:val="1"/>
      <w:marLeft w:val="0"/>
      <w:marRight w:val="0"/>
      <w:marTop w:val="0"/>
      <w:marBottom w:val="0"/>
      <w:divBdr>
        <w:top w:val="none" w:sz="0" w:space="0" w:color="auto"/>
        <w:left w:val="none" w:sz="0" w:space="0" w:color="auto"/>
        <w:bottom w:val="none" w:sz="0" w:space="0" w:color="auto"/>
        <w:right w:val="none" w:sz="0" w:space="0" w:color="auto"/>
      </w:divBdr>
    </w:div>
    <w:div w:id="1254975677">
      <w:bodyDiv w:val="1"/>
      <w:marLeft w:val="0"/>
      <w:marRight w:val="0"/>
      <w:marTop w:val="0"/>
      <w:marBottom w:val="0"/>
      <w:divBdr>
        <w:top w:val="none" w:sz="0" w:space="0" w:color="auto"/>
        <w:left w:val="none" w:sz="0" w:space="0" w:color="auto"/>
        <w:bottom w:val="none" w:sz="0" w:space="0" w:color="auto"/>
        <w:right w:val="none" w:sz="0" w:space="0" w:color="auto"/>
      </w:divBdr>
    </w:div>
    <w:div w:id="1302272547">
      <w:bodyDiv w:val="1"/>
      <w:marLeft w:val="0"/>
      <w:marRight w:val="0"/>
      <w:marTop w:val="0"/>
      <w:marBottom w:val="0"/>
      <w:divBdr>
        <w:top w:val="none" w:sz="0" w:space="0" w:color="auto"/>
        <w:left w:val="none" w:sz="0" w:space="0" w:color="auto"/>
        <w:bottom w:val="none" w:sz="0" w:space="0" w:color="auto"/>
        <w:right w:val="none" w:sz="0" w:space="0" w:color="auto"/>
      </w:divBdr>
    </w:div>
    <w:div w:id="1308558490">
      <w:bodyDiv w:val="1"/>
      <w:marLeft w:val="0"/>
      <w:marRight w:val="0"/>
      <w:marTop w:val="0"/>
      <w:marBottom w:val="0"/>
      <w:divBdr>
        <w:top w:val="none" w:sz="0" w:space="0" w:color="auto"/>
        <w:left w:val="none" w:sz="0" w:space="0" w:color="auto"/>
        <w:bottom w:val="none" w:sz="0" w:space="0" w:color="auto"/>
        <w:right w:val="none" w:sz="0" w:space="0" w:color="auto"/>
      </w:divBdr>
    </w:div>
    <w:div w:id="1319962476">
      <w:bodyDiv w:val="1"/>
      <w:marLeft w:val="0"/>
      <w:marRight w:val="0"/>
      <w:marTop w:val="0"/>
      <w:marBottom w:val="0"/>
      <w:divBdr>
        <w:top w:val="none" w:sz="0" w:space="0" w:color="auto"/>
        <w:left w:val="none" w:sz="0" w:space="0" w:color="auto"/>
        <w:bottom w:val="none" w:sz="0" w:space="0" w:color="auto"/>
        <w:right w:val="none" w:sz="0" w:space="0" w:color="auto"/>
      </w:divBdr>
    </w:div>
    <w:div w:id="1326201431">
      <w:bodyDiv w:val="1"/>
      <w:marLeft w:val="0"/>
      <w:marRight w:val="0"/>
      <w:marTop w:val="0"/>
      <w:marBottom w:val="0"/>
      <w:divBdr>
        <w:top w:val="none" w:sz="0" w:space="0" w:color="auto"/>
        <w:left w:val="none" w:sz="0" w:space="0" w:color="auto"/>
        <w:bottom w:val="none" w:sz="0" w:space="0" w:color="auto"/>
        <w:right w:val="none" w:sz="0" w:space="0" w:color="auto"/>
      </w:divBdr>
    </w:div>
    <w:div w:id="1382706457">
      <w:bodyDiv w:val="1"/>
      <w:marLeft w:val="0"/>
      <w:marRight w:val="0"/>
      <w:marTop w:val="0"/>
      <w:marBottom w:val="0"/>
      <w:divBdr>
        <w:top w:val="none" w:sz="0" w:space="0" w:color="auto"/>
        <w:left w:val="none" w:sz="0" w:space="0" w:color="auto"/>
        <w:bottom w:val="none" w:sz="0" w:space="0" w:color="auto"/>
        <w:right w:val="none" w:sz="0" w:space="0" w:color="auto"/>
      </w:divBdr>
    </w:div>
    <w:div w:id="1412585660">
      <w:bodyDiv w:val="1"/>
      <w:marLeft w:val="0"/>
      <w:marRight w:val="0"/>
      <w:marTop w:val="0"/>
      <w:marBottom w:val="0"/>
      <w:divBdr>
        <w:top w:val="none" w:sz="0" w:space="0" w:color="auto"/>
        <w:left w:val="none" w:sz="0" w:space="0" w:color="auto"/>
        <w:bottom w:val="none" w:sz="0" w:space="0" w:color="auto"/>
        <w:right w:val="none" w:sz="0" w:space="0" w:color="auto"/>
      </w:divBdr>
    </w:div>
    <w:div w:id="1418557390">
      <w:bodyDiv w:val="1"/>
      <w:marLeft w:val="0"/>
      <w:marRight w:val="0"/>
      <w:marTop w:val="0"/>
      <w:marBottom w:val="0"/>
      <w:divBdr>
        <w:top w:val="none" w:sz="0" w:space="0" w:color="auto"/>
        <w:left w:val="none" w:sz="0" w:space="0" w:color="auto"/>
        <w:bottom w:val="none" w:sz="0" w:space="0" w:color="auto"/>
        <w:right w:val="none" w:sz="0" w:space="0" w:color="auto"/>
      </w:divBdr>
    </w:div>
    <w:div w:id="1447458979">
      <w:bodyDiv w:val="1"/>
      <w:marLeft w:val="0"/>
      <w:marRight w:val="0"/>
      <w:marTop w:val="0"/>
      <w:marBottom w:val="0"/>
      <w:divBdr>
        <w:top w:val="none" w:sz="0" w:space="0" w:color="auto"/>
        <w:left w:val="none" w:sz="0" w:space="0" w:color="auto"/>
        <w:bottom w:val="none" w:sz="0" w:space="0" w:color="auto"/>
        <w:right w:val="none" w:sz="0" w:space="0" w:color="auto"/>
      </w:divBdr>
    </w:div>
    <w:div w:id="1478568229">
      <w:bodyDiv w:val="1"/>
      <w:marLeft w:val="0"/>
      <w:marRight w:val="0"/>
      <w:marTop w:val="0"/>
      <w:marBottom w:val="0"/>
      <w:divBdr>
        <w:top w:val="none" w:sz="0" w:space="0" w:color="auto"/>
        <w:left w:val="none" w:sz="0" w:space="0" w:color="auto"/>
        <w:bottom w:val="none" w:sz="0" w:space="0" w:color="auto"/>
        <w:right w:val="none" w:sz="0" w:space="0" w:color="auto"/>
      </w:divBdr>
    </w:div>
    <w:div w:id="1479302327">
      <w:bodyDiv w:val="1"/>
      <w:marLeft w:val="0"/>
      <w:marRight w:val="0"/>
      <w:marTop w:val="0"/>
      <w:marBottom w:val="0"/>
      <w:divBdr>
        <w:top w:val="none" w:sz="0" w:space="0" w:color="auto"/>
        <w:left w:val="none" w:sz="0" w:space="0" w:color="auto"/>
        <w:bottom w:val="none" w:sz="0" w:space="0" w:color="auto"/>
        <w:right w:val="none" w:sz="0" w:space="0" w:color="auto"/>
      </w:divBdr>
    </w:div>
    <w:div w:id="1539512126">
      <w:bodyDiv w:val="1"/>
      <w:marLeft w:val="0"/>
      <w:marRight w:val="0"/>
      <w:marTop w:val="0"/>
      <w:marBottom w:val="0"/>
      <w:divBdr>
        <w:top w:val="none" w:sz="0" w:space="0" w:color="auto"/>
        <w:left w:val="none" w:sz="0" w:space="0" w:color="auto"/>
        <w:bottom w:val="none" w:sz="0" w:space="0" w:color="auto"/>
        <w:right w:val="none" w:sz="0" w:space="0" w:color="auto"/>
      </w:divBdr>
    </w:div>
    <w:div w:id="1590649726">
      <w:bodyDiv w:val="1"/>
      <w:marLeft w:val="0"/>
      <w:marRight w:val="0"/>
      <w:marTop w:val="0"/>
      <w:marBottom w:val="0"/>
      <w:divBdr>
        <w:top w:val="none" w:sz="0" w:space="0" w:color="auto"/>
        <w:left w:val="none" w:sz="0" w:space="0" w:color="auto"/>
        <w:bottom w:val="none" w:sz="0" w:space="0" w:color="auto"/>
        <w:right w:val="none" w:sz="0" w:space="0" w:color="auto"/>
      </w:divBdr>
    </w:div>
    <w:div w:id="1619331461">
      <w:bodyDiv w:val="1"/>
      <w:marLeft w:val="0"/>
      <w:marRight w:val="0"/>
      <w:marTop w:val="0"/>
      <w:marBottom w:val="0"/>
      <w:divBdr>
        <w:top w:val="none" w:sz="0" w:space="0" w:color="auto"/>
        <w:left w:val="none" w:sz="0" w:space="0" w:color="auto"/>
        <w:bottom w:val="none" w:sz="0" w:space="0" w:color="auto"/>
        <w:right w:val="none" w:sz="0" w:space="0" w:color="auto"/>
      </w:divBdr>
    </w:div>
    <w:div w:id="1647860512">
      <w:bodyDiv w:val="1"/>
      <w:marLeft w:val="0"/>
      <w:marRight w:val="0"/>
      <w:marTop w:val="0"/>
      <w:marBottom w:val="0"/>
      <w:divBdr>
        <w:top w:val="none" w:sz="0" w:space="0" w:color="auto"/>
        <w:left w:val="none" w:sz="0" w:space="0" w:color="auto"/>
        <w:bottom w:val="none" w:sz="0" w:space="0" w:color="auto"/>
        <w:right w:val="none" w:sz="0" w:space="0" w:color="auto"/>
      </w:divBdr>
    </w:div>
    <w:div w:id="1666282288">
      <w:bodyDiv w:val="1"/>
      <w:marLeft w:val="0"/>
      <w:marRight w:val="0"/>
      <w:marTop w:val="0"/>
      <w:marBottom w:val="0"/>
      <w:divBdr>
        <w:top w:val="none" w:sz="0" w:space="0" w:color="auto"/>
        <w:left w:val="none" w:sz="0" w:space="0" w:color="auto"/>
        <w:bottom w:val="none" w:sz="0" w:space="0" w:color="auto"/>
        <w:right w:val="none" w:sz="0" w:space="0" w:color="auto"/>
      </w:divBdr>
    </w:div>
    <w:div w:id="1698503926">
      <w:bodyDiv w:val="1"/>
      <w:marLeft w:val="0"/>
      <w:marRight w:val="0"/>
      <w:marTop w:val="0"/>
      <w:marBottom w:val="0"/>
      <w:divBdr>
        <w:top w:val="none" w:sz="0" w:space="0" w:color="auto"/>
        <w:left w:val="none" w:sz="0" w:space="0" w:color="auto"/>
        <w:bottom w:val="none" w:sz="0" w:space="0" w:color="auto"/>
        <w:right w:val="none" w:sz="0" w:space="0" w:color="auto"/>
      </w:divBdr>
    </w:div>
    <w:div w:id="1762725887">
      <w:bodyDiv w:val="1"/>
      <w:marLeft w:val="0"/>
      <w:marRight w:val="0"/>
      <w:marTop w:val="0"/>
      <w:marBottom w:val="0"/>
      <w:divBdr>
        <w:top w:val="none" w:sz="0" w:space="0" w:color="auto"/>
        <w:left w:val="none" w:sz="0" w:space="0" w:color="auto"/>
        <w:bottom w:val="none" w:sz="0" w:space="0" w:color="auto"/>
        <w:right w:val="none" w:sz="0" w:space="0" w:color="auto"/>
      </w:divBdr>
    </w:div>
    <w:div w:id="1795752323">
      <w:bodyDiv w:val="1"/>
      <w:marLeft w:val="0"/>
      <w:marRight w:val="0"/>
      <w:marTop w:val="0"/>
      <w:marBottom w:val="0"/>
      <w:divBdr>
        <w:top w:val="none" w:sz="0" w:space="0" w:color="auto"/>
        <w:left w:val="none" w:sz="0" w:space="0" w:color="auto"/>
        <w:bottom w:val="none" w:sz="0" w:space="0" w:color="auto"/>
        <w:right w:val="none" w:sz="0" w:space="0" w:color="auto"/>
      </w:divBdr>
    </w:div>
    <w:div w:id="1833374194">
      <w:bodyDiv w:val="1"/>
      <w:marLeft w:val="0"/>
      <w:marRight w:val="0"/>
      <w:marTop w:val="0"/>
      <w:marBottom w:val="0"/>
      <w:divBdr>
        <w:top w:val="none" w:sz="0" w:space="0" w:color="auto"/>
        <w:left w:val="none" w:sz="0" w:space="0" w:color="auto"/>
        <w:bottom w:val="none" w:sz="0" w:space="0" w:color="auto"/>
        <w:right w:val="none" w:sz="0" w:space="0" w:color="auto"/>
      </w:divBdr>
    </w:div>
    <w:div w:id="1873031477">
      <w:bodyDiv w:val="1"/>
      <w:marLeft w:val="0"/>
      <w:marRight w:val="0"/>
      <w:marTop w:val="0"/>
      <w:marBottom w:val="0"/>
      <w:divBdr>
        <w:top w:val="none" w:sz="0" w:space="0" w:color="auto"/>
        <w:left w:val="none" w:sz="0" w:space="0" w:color="auto"/>
        <w:bottom w:val="none" w:sz="0" w:space="0" w:color="auto"/>
        <w:right w:val="none" w:sz="0" w:space="0" w:color="auto"/>
      </w:divBdr>
    </w:div>
    <w:div w:id="1902397533">
      <w:bodyDiv w:val="1"/>
      <w:marLeft w:val="0"/>
      <w:marRight w:val="0"/>
      <w:marTop w:val="0"/>
      <w:marBottom w:val="0"/>
      <w:divBdr>
        <w:top w:val="none" w:sz="0" w:space="0" w:color="auto"/>
        <w:left w:val="none" w:sz="0" w:space="0" w:color="auto"/>
        <w:bottom w:val="none" w:sz="0" w:space="0" w:color="auto"/>
        <w:right w:val="none" w:sz="0" w:space="0" w:color="auto"/>
      </w:divBdr>
    </w:div>
    <w:div w:id="1947999691">
      <w:bodyDiv w:val="1"/>
      <w:marLeft w:val="0"/>
      <w:marRight w:val="0"/>
      <w:marTop w:val="0"/>
      <w:marBottom w:val="0"/>
      <w:divBdr>
        <w:top w:val="none" w:sz="0" w:space="0" w:color="auto"/>
        <w:left w:val="none" w:sz="0" w:space="0" w:color="auto"/>
        <w:bottom w:val="none" w:sz="0" w:space="0" w:color="auto"/>
        <w:right w:val="none" w:sz="0" w:space="0" w:color="auto"/>
      </w:divBdr>
      <w:divsChild>
        <w:div w:id="822431099">
          <w:marLeft w:val="0"/>
          <w:marRight w:val="0"/>
          <w:marTop w:val="0"/>
          <w:marBottom w:val="0"/>
          <w:divBdr>
            <w:top w:val="none" w:sz="0" w:space="0" w:color="auto"/>
            <w:left w:val="none" w:sz="0" w:space="0" w:color="auto"/>
            <w:bottom w:val="none" w:sz="0" w:space="0" w:color="auto"/>
            <w:right w:val="none" w:sz="0" w:space="0" w:color="auto"/>
          </w:divBdr>
          <w:divsChild>
            <w:div w:id="926184781">
              <w:marLeft w:val="0"/>
              <w:marRight w:val="0"/>
              <w:marTop w:val="0"/>
              <w:marBottom w:val="0"/>
              <w:divBdr>
                <w:top w:val="none" w:sz="0" w:space="0" w:color="auto"/>
                <w:left w:val="none" w:sz="0" w:space="0" w:color="auto"/>
                <w:bottom w:val="none" w:sz="0" w:space="0" w:color="auto"/>
                <w:right w:val="none" w:sz="0" w:space="0" w:color="auto"/>
              </w:divBdr>
              <w:divsChild>
                <w:div w:id="1266379011">
                  <w:marLeft w:val="0"/>
                  <w:marRight w:val="0"/>
                  <w:marTop w:val="0"/>
                  <w:marBottom w:val="0"/>
                  <w:divBdr>
                    <w:top w:val="none" w:sz="0" w:space="0" w:color="auto"/>
                    <w:left w:val="none" w:sz="0" w:space="0" w:color="auto"/>
                    <w:bottom w:val="none" w:sz="0" w:space="0" w:color="auto"/>
                    <w:right w:val="none" w:sz="0" w:space="0" w:color="auto"/>
                  </w:divBdr>
                  <w:divsChild>
                    <w:div w:id="54048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7711364">
      <w:bodyDiv w:val="1"/>
      <w:marLeft w:val="0"/>
      <w:marRight w:val="0"/>
      <w:marTop w:val="0"/>
      <w:marBottom w:val="0"/>
      <w:divBdr>
        <w:top w:val="none" w:sz="0" w:space="0" w:color="auto"/>
        <w:left w:val="none" w:sz="0" w:space="0" w:color="auto"/>
        <w:bottom w:val="none" w:sz="0" w:space="0" w:color="auto"/>
        <w:right w:val="none" w:sz="0" w:space="0" w:color="auto"/>
      </w:divBdr>
    </w:div>
    <w:div w:id="2022272495">
      <w:bodyDiv w:val="1"/>
      <w:marLeft w:val="0"/>
      <w:marRight w:val="0"/>
      <w:marTop w:val="0"/>
      <w:marBottom w:val="0"/>
      <w:divBdr>
        <w:top w:val="none" w:sz="0" w:space="0" w:color="auto"/>
        <w:left w:val="none" w:sz="0" w:space="0" w:color="auto"/>
        <w:bottom w:val="none" w:sz="0" w:space="0" w:color="auto"/>
        <w:right w:val="none" w:sz="0" w:space="0" w:color="auto"/>
      </w:divBdr>
    </w:div>
    <w:div w:id="2040817842">
      <w:bodyDiv w:val="1"/>
      <w:marLeft w:val="0"/>
      <w:marRight w:val="0"/>
      <w:marTop w:val="0"/>
      <w:marBottom w:val="0"/>
      <w:divBdr>
        <w:top w:val="none" w:sz="0" w:space="0" w:color="auto"/>
        <w:left w:val="none" w:sz="0" w:space="0" w:color="auto"/>
        <w:bottom w:val="none" w:sz="0" w:space="0" w:color="auto"/>
        <w:right w:val="none" w:sz="0" w:space="0" w:color="auto"/>
      </w:divBdr>
    </w:div>
    <w:div w:id="2065056141">
      <w:bodyDiv w:val="1"/>
      <w:marLeft w:val="0"/>
      <w:marRight w:val="0"/>
      <w:marTop w:val="0"/>
      <w:marBottom w:val="0"/>
      <w:divBdr>
        <w:top w:val="none" w:sz="0" w:space="0" w:color="auto"/>
        <w:left w:val="none" w:sz="0" w:space="0" w:color="auto"/>
        <w:bottom w:val="none" w:sz="0" w:space="0" w:color="auto"/>
        <w:right w:val="none" w:sz="0" w:space="0" w:color="auto"/>
      </w:divBdr>
    </w:div>
    <w:div w:id="2098819738">
      <w:bodyDiv w:val="1"/>
      <w:marLeft w:val="0"/>
      <w:marRight w:val="0"/>
      <w:marTop w:val="0"/>
      <w:marBottom w:val="0"/>
      <w:divBdr>
        <w:top w:val="none" w:sz="0" w:space="0" w:color="auto"/>
        <w:left w:val="none" w:sz="0" w:space="0" w:color="auto"/>
        <w:bottom w:val="none" w:sz="0" w:space="0" w:color="auto"/>
        <w:right w:val="none" w:sz="0" w:space="0" w:color="auto"/>
      </w:divBdr>
    </w:div>
    <w:div w:id="211937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2.xml"/><Relationship Id="rId18" Type="http://schemas.openxmlformats.org/officeDocument/2006/relationships/diagramLayout" Target="diagrams/layout3.xml"/><Relationship Id="rId26" Type="http://schemas.microsoft.com/office/2007/relationships/diagramDrawing" Target="diagrams/drawing4.xml"/><Relationship Id="rId39" Type="http://schemas.openxmlformats.org/officeDocument/2006/relationships/image" Target="media/image5.png"/><Relationship Id="rId21" Type="http://schemas.microsoft.com/office/2007/relationships/diagramDrawing" Target="diagrams/drawing3.xml"/><Relationship Id="rId34" Type="http://schemas.openxmlformats.org/officeDocument/2006/relationships/diagramQuickStyle" Target="diagrams/quickStyle6.xml"/><Relationship Id="rId42" Type="http://schemas.openxmlformats.org/officeDocument/2006/relationships/image" Target="media/image8.png"/><Relationship Id="rId47" Type="http://schemas.openxmlformats.org/officeDocument/2006/relationships/image" Target="media/image13.png"/><Relationship Id="rId50" Type="http://schemas.openxmlformats.org/officeDocument/2006/relationships/image" Target="media/image16.png"/><Relationship Id="rId55" Type="http://schemas.openxmlformats.org/officeDocument/2006/relationships/image" Target="media/image21.png"/><Relationship Id="rId63" Type="http://schemas.openxmlformats.org/officeDocument/2006/relationships/hyperlink" Target="https://bilimnur.wordpress.com/2017" TargetMode="External"/><Relationship Id="rId68" Type="http://schemas.openxmlformats.org/officeDocument/2006/relationships/hyperlink" Target="https://multiurok.ru/files/doklad-na-temu-formirovanie-navyka-chitatelskoi-gr.html" TargetMode="External"/><Relationship Id="rId7" Type="http://schemas.openxmlformats.org/officeDocument/2006/relationships/diagramData" Target="diagrams/data1.xml"/><Relationship Id="rId71" Type="http://schemas.openxmlformats.org/officeDocument/2006/relationships/header" Target="header1.xml"/><Relationship Id="rId2" Type="http://schemas.openxmlformats.org/officeDocument/2006/relationships/styles" Target="styles.xml"/><Relationship Id="rId16" Type="http://schemas.microsoft.com/office/2007/relationships/diagramDrawing" Target="diagrams/drawing2.xml"/><Relationship Id="rId29" Type="http://schemas.openxmlformats.org/officeDocument/2006/relationships/diagramQuickStyle" Target="diagrams/quickStyle5.xml"/><Relationship Id="rId11" Type="http://schemas.microsoft.com/office/2007/relationships/diagramDrawing" Target="diagrams/drawing1.xml"/><Relationship Id="rId24" Type="http://schemas.openxmlformats.org/officeDocument/2006/relationships/diagramQuickStyle" Target="diagrams/quickStyle4.xml"/><Relationship Id="rId32" Type="http://schemas.openxmlformats.org/officeDocument/2006/relationships/diagramData" Target="diagrams/data6.xml"/><Relationship Id="rId37" Type="http://schemas.openxmlformats.org/officeDocument/2006/relationships/image" Target="media/image3.png"/><Relationship Id="rId40" Type="http://schemas.openxmlformats.org/officeDocument/2006/relationships/image" Target="media/image6.png"/><Relationship Id="rId45" Type="http://schemas.openxmlformats.org/officeDocument/2006/relationships/image" Target="media/image11.png"/><Relationship Id="rId53" Type="http://schemas.openxmlformats.org/officeDocument/2006/relationships/image" Target="media/image19.png"/><Relationship Id="rId58" Type="http://schemas.openxmlformats.org/officeDocument/2006/relationships/hyperlink" Target="https://multiurok.ru/files/doklad-na-tiemu-ag-ylshyn-tili-sabag-ynda-ok-ushyn.html" TargetMode="External"/><Relationship Id="rId66" Type="http://schemas.openxmlformats.org/officeDocument/2006/relationships/hyperlink" Target="https://nsportal.ru/shkola/inostrannye-yazyki/angliiskiy-yazyk/library/2023/01/23/master-klass-priyomy-i-metody-raboty-s" TargetMode="External"/><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diagramColors" Target="diagrams/colors2.xml"/><Relationship Id="rId23" Type="http://schemas.openxmlformats.org/officeDocument/2006/relationships/diagramLayout" Target="diagrams/layout4.xml"/><Relationship Id="rId28" Type="http://schemas.openxmlformats.org/officeDocument/2006/relationships/diagramLayout" Target="diagrams/layout5.xml"/><Relationship Id="rId36" Type="http://schemas.microsoft.com/office/2007/relationships/diagramDrawing" Target="diagrams/drawing6.xml"/><Relationship Id="rId49" Type="http://schemas.openxmlformats.org/officeDocument/2006/relationships/image" Target="media/image15.png"/><Relationship Id="rId57" Type="http://schemas.openxmlformats.org/officeDocument/2006/relationships/hyperlink" Target="https://ust.kz/word/agylsyn_tili_sabagynda_oqysylardyng_fynkcionaldyq_sayattylygyn_arttyry-18411.html" TargetMode="External"/><Relationship Id="rId61" Type="http://schemas.openxmlformats.org/officeDocument/2006/relationships/hyperlink" Target="https://bilimainasy.kz/%25" TargetMode="External"/><Relationship Id="rId10" Type="http://schemas.openxmlformats.org/officeDocument/2006/relationships/diagramColors" Target="diagrams/colors1.xml"/><Relationship Id="rId19" Type="http://schemas.openxmlformats.org/officeDocument/2006/relationships/diagramQuickStyle" Target="diagrams/quickStyle3.xml"/><Relationship Id="rId31" Type="http://schemas.microsoft.com/office/2007/relationships/diagramDrawing" Target="diagrams/drawing5.xml"/><Relationship Id="rId44" Type="http://schemas.openxmlformats.org/officeDocument/2006/relationships/image" Target="media/image10.png"/><Relationship Id="rId52" Type="http://schemas.openxmlformats.org/officeDocument/2006/relationships/image" Target="media/image18.png"/><Relationship Id="rId60" Type="http://schemas.openxmlformats.org/officeDocument/2006/relationships/hyperlink" Target="https://eduindex.kz/methodical-articles/66-aylshyn-tilin-oytuda-funkcionaldy-sauattylyty-damytu.html" TargetMode="External"/><Relationship Id="rId65" Type="http://schemas.openxmlformats.org/officeDocument/2006/relationships/hyperlink" Target="https://www.edu-tradeunion.kz/static/activityapp/pravsluzhba/imp-2024-kaz0705091352.pdf" TargetMode="External"/><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diagramQuickStyle" Target="diagrams/quickStyle1.xml"/><Relationship Id="rId14" Type="http://schemas.openxmlformats.org/officeDocument/2006/relationships/diagramQuickStyle" Target="diagrams/quickStyle2.xml"/><Relationship Id="rId22" Type="http://schemas.openxmlformats.org/officeDocument/2006/relationships/diagramData" Target="diagrams/data4.xml"/><Relationship Id="rId27" Type="http://schemas.openxmlformats.org/officeDocument/2006/relationships/diagramData" Target="diagrams/data5.xml"/><Relationship Id="rId30" Type="http://schemas.openxmlformats.org/officeDocument/2006/relationships/diagramColors" Target="diagrams/colors5.xml"/><Relationship Id="rId35" Type="http://schemas.openxmlformats.org/officeDocument/2006/relationships/diagramColors" Target="diagrams/colors6.xml"/><Relationship Id="rId43" Type="http://schemas.openxmlformats.org/officeDocument/2006/relationships/image" Target="media/image9.png"/><Relationship Id="rId48" Type="http://schemas.openxmlformats.org/officeDocument/2006/relationships/image" Target="media/image14.png"/><Relationship Id="rId56" Type="http://schemas.openxmlformats.org/officeDocument/2006/relationships/image" Target="media/image22.png"/><Relationship Id="rId64" Type="http://schemas.openxmlformats.org/officeDocument/2006/relationships/hyperlink" Target="https://stud.kz/referat/show/52614" TargetMode="External"/><Relationship Id="rId69" Type="http://schemas.openxmlformats.org/officeDocument/2006/relationships/hyperlink" Target="https://xn--j1ahfl.xn--p1ai/library/razvitie_chitatelskoj_gramotnosti_na_urokah_angli_070034.html" TargetMode="External"/><Relationship Id="rId8" Type="http://schemas.openxmlformats.org/officeDocument/2006/relationships/diagramLayout" Target="diagrams/layout1.xml"/><Relationship Id="rId51" Type="http://schemas.openxmlformats.org/officeDocument/2006/relationships/image" Target="media/image17.png"/><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diagramData" Target="diagrams/data2.xml"/><Relationship Id="rId17" Type="http://schemas.openxmlformats.org/officeDocument/2006/relationships/diagramData" Target="diagrams/data3.xml"/><Relationship Id="rId25" Type="http://schemas.openxmlformats.org/officeDocument/2006/relationships/diagramColors" Target="diagrams/colors4.xml"/><Relationship Id="rId33" Type="http://schemas.openxmlformats.org/officeDocument/2006/relationships/diagramLayout" Target="diagrams/layout6.xml"/><Relationship Id="rId38" Type="http://schemas.openxmlformats.org/officeDocument/2006/relationships/image" Target="media/image4.png"/><Relationship Id="rId46" Type="http://schemas.openxmlformats.org/officeDocument/2006/relationships/image" Target="media/image12.png"/><Relationship Id="rId59" Type="http://schemas.openxmlformats.org/officeDocument/2006/relationships/hyperlink" Target="https://kopilkaurokov.ru/angliiskiyYazik/planirovanie/ag_ylshyn_tili_sabag_ynda_bilim_sapasyn_arttyru_mak_satynda_innovatsiialyk_tiekh" TargetMode="External"/><Relationship Id="rId67" Type="http://schemas.openxmlformats.org/officeDocument/2006/relationships/hyperlink" Target="https://urok.1sept.ru/articles/694438" TargetMode="External"/><Relationship Id="rId20" Type="http://schemas.openxmlformats.org/officeDocument/2006/relationships/diagramColors" Target="diagrams/colors3.xml"/><Relationship Id="rId41" Type="http://schemas.openxmlformats.org/officeDocument/2006/relationships/image" Target="media/image7.png"/><Relationship Id="rId54" Type="http://schemas.openxmlformats.org/officeDocument/2006/relationships/image" Target="media/image20.png"/><Relationship Id="rId62" Type="http://schemas.openxmlformats.org/officeDocument/2006/relationships/hyperlink" Target="https://45minut.biz/?p=41050" TargetMode="External"/><Relationship Id="rId70" Type="http://schemas.openxmlformats.org/officeDocument/2006/relationships/hyperlink" Target="https://solncesvet.ru/tv/427984/" TargetMode="External"/><Relationship Id="rId1" Type="http://schemas.openxmlformats.org/officeDocument/2006/relationships/numbering" Target="numbering.xml"/><Relationship Id="rId6" Type="http://schemas.openxmlformats.org/officeDocument/2006/relationships/endnotes" Target="endnot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_rels/data1.xml.rels><?xml version="1.0" encoding="UTF-8" standalone="yes"?>
<Relationships xmlns="http://schemas.openxmlformats.org/package/2006/relationships"><Relationship Id="rId1" Type="http://schemas.openxmlformats.org/officeDocument/2006/relationships/image" Target="../media/image2.gif"/></Relationships>
</file>

<file path=word/diagrams/_rels/drawing1.xml.rels><?xml version="1.0" encoding="UTF-8" standalone="yes"?>
<Relationships xmlns="http://schemas.openxmlformats.org/package/2006/relationships"><Relationship Id="rId1" Type="http://schemas.openxmlformats.org/officeDocument/2006/relationships/image" Target="../media/image2.gif"/></Relationships>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E701455-5778-4FF3-93DE-8B16C4482D66}" type="doc">
      <dgm:prSet loTypeId="urn:microsoft.com/office/officeart/2008/layout/VerticalCurvedList" loCatId="list" qsTypeId="urn:microsoft.com/office/officeart/2005/8/quickstyle/3d3" qsCatId="3D" csTypeId="urn:microsoft.com/office/officeart/2005/8/colors/accent1_5" csCatId="accent1" phldr="1"/>
      <dgm:spPr/>
      <dgm:t>
        <a:bodyPr/>
        <a:lstStyle/>
        <a:p>
          <a:endParaRPr lang="ru-RU"/>
        </a:p>
      </dgm:t>
    </dgm:pt>
    <dgm:pt modelId="{12934791-5F2F-48D9-87F9-E109636DB999}">
      <dgm:prSet phldrT="[Текст]" custT="1"/>
      <dgm:spPr/>
      <dgm:t>
        <a:bodyPr/>
        <a:lstStyle/>
        <a:p>
          <a:pPr>
            <a:buFont typeface="Symbol" panose="05050102010706020507" pitchFamily="18" charset="2"/>
            <a:buBlip>
              <a:blip xmlns:r="http://schemas.openxmlformats.org/officeDocument/2006/relationships" r:embed="rId1"/>
            </a:buBlip>
          </a:pPr>
          <a:r>
            <a:rPr lang="kk-KZ" sz="1000" b="1">
              <a:solidFill>
                <a:sysClr val="windowText" lastClr="000000"/>
              </a:solidFill>
              <a:latin typeface="Times New Roman" panose="02020603050405020304" pitchFamily="18" charset="0"/>
              <a:cs typeface="Times New Roman" panose="02020603050405020304" pitchFamily="18" charset="0"/>
            </a:rPr>
            <a:t>мәтіннен қажетті ақпаратты табу және алу мүмкіндігі;</a:t>
          </a:r>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AAD7B380-3DEE-4753-BA2B-3618BA82B9B0}" type="parTrans" cxnId="{2A606F79-677C-4ABF-905D-2C71074C2271}">
      <dgm:prSet/>
      <dgm:spPr/>
      <dgm:t>
        <a:bodyPr/>
        <a:lstStyle/>
        <a:p>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B343730F-8011-4921-9841-75F0160D82C5}" type="sibTrans" cxnId="{2A606F79-677C-4ABF-905D-2C71074C2271}">
      <dgm:prSet/>
      <dgm:spPr/>
      <dgm:t>
        <a:bodyPr/>
        <a:lstStyle/>
        <a:p>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1F4F95EB-2EAA-45A1-9704-8227807714EE}">
      <dgm:prSet phldrT="[Текст]" custT="1"/>
      <dgm:spPr/>
      <dgm:t>
        <a:bodyPr/>
        <a:lstStyle/>
        <a:p>
          <a:r>
            <a:rPr lang="kk-KZ" sz="1000" b="1">
              <a:solidFill>
                <a:sysClr val="windowText" lastClr="000000"/>
              </a:solidFill>
              <a:latin typeface="Times New Roman" panose="02020603050405020304" pitchFamily="18" charset="0"/>
              <a:cs typeface="Times New Roman" panose="02020603050405020304" pitchFamily="18" charset="0"/>
            </a:rPr>
            <a:t>ақпаратты біріктіру және түсіндіру қабілеті</a:t>
          </a:r>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D12F6A34-19E8-4976-A691-3D7905D6536F}" type="parTrans" cxnId="{6F0D4945-73A2-43A7-88E5-8A8B39DB08D0}">
      <dgm:prSet/>
      <dgm:spPr/>
      <dgm:t>
        <a:bodyPr/>
        <a:lstStyle/>
        <a:p>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CB7866C8-D25E-4380-8235-6C2E38FA7D88}" type="sibTrans" cxnId="{6F0D4945-73A2-43A7-88E5-8A8B39DB08D0}">
      <dgm:prSet/>
      <dgm:spPr/>
      <dgm:t>
        <a:bodyPr/>
        <a:lstStyle/>
        <a:p>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0AA74F04-6A69-4295-9A3D-C4E345C611B3}">
      <dgm:prSet phldrT="[Текст]" custT="1"/>
      <dgm:spPr/>
      <dgm:t>
        <a:bodyPr/>
        <a:lstStyle/>
        <a:p>
          <a:r>
            <a:rPr lang="kk-KZ" sz="1000" b="1">
              <a:solidFill>
                <a:sysClr val="windowText" lastClr="000000"/>
              </a:solidFill>
              <a:latin typeface="Times New Roman" panose="02020603050405020304" pitchFamily="18" charset="0"/>
              <a:cs typeface="Times New Roman" panose="02020603050405020304" pitchFamily="18" charset="0"/>
            </a:rPr>
            <a:t>мәтінде оқылғанды түсінуге және бағалауға бағытталған дағды</a:t>
          </a:r>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7BD0CCAF-4CB8-45BA-BC87-9C23BFF6EA02}" type="parTrans" cxnId="{0A6BDF38-CBE1-40EA-9338-B2B8DEF38D4B}">
      <dgm:prSet/>
      <dgm:spPr/>
      <dgm:t>
        <a:bodyPr/>
        <a:lstStyle/>
        <a:p>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0AC8F40B-548C-4ABD-9378-0A382B73F9AE}" type="sibTrans" cxnId="{0A6BDF38-CBE1-40EA-9338-B2B8DEF38D4B}">
      <dgm:prSet/>
      <dgm:spPr/>
      <dgm:t>
        <a:bodyPr/>
        <a:lstStyle/>
        <a:p>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62E5E850-E233-4EDA-9083-C83F1B475849}">
      <dgm:prSet custT="1"/>
      <dgm:spPr/>
      <dgm:t>
        <a:bodyPr/>
        <a:lstStyle/>
        <a:p>
          <a:r>
            <a:rPr lang="kk-KZ" sz="1000" b="1">
              <a:solidFill>
                <a:sysClr val="windowText" lastClr="000000"/>
              </a:solidFill>
              <a:latin typeface="Times New Roman" panose="02020603050405020304" pitchFamily="18" charset="0"/>
              <a:cs typeface="Times New Roman" panose="02020603050405020304" pitchFamily="18" charset="0"/>
            </a:rPr>
            <a:t>мәтіннен ақпаратты қолдана білу (практикалық мәселелерді шешу үшін)</a:t>
          </a:r>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7377548B-C938-429B-86CB-CCA2CD37D022}" type="parTrans" cxnId="{3BCB11DA-32D1-4936-BA72-4406D951E054}">
      <dgm:prSet/>
      <dgm:spPr/>
      <dgm:t>
        <a:bodyPr/>
        <a:lstStyle/>
        <a:p>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DAECEFED-2A50-4CAE-906E-AFD48095BA9B}" type="sibTrans" cxnId="{3BCB11DA-32D1-4936-BA72-4406D951E054}">
      <dgm:prSet/>
      <dgm:spPr/>
      <dgm:t>
        <a:bodyPr/>
        <a:lstStyle/>
        <a:p>
          <a:endParaRPr lang="ru-RU" sz="1000" b="1">
            <a:solidFill>
              <a:sysClr val="windowText" lastClr="000000"/>
            </a:solidFill>
            <a:latin typeface="Times New Roman" panose="02020603050405020304" pitchFamily="18" charset="0"/>
            <a:cs typeface="Times New Roman" panose="02020603050405020304" pitchFamily="18" charset="0"/>
          </a:endParaRPr>
        </a:p>
      </dgm:t>
    </dgm:pt>
    <dgm:pt modelId="{BFF0ABF9-7F51-41EE-88FD-D5BFEE5DCD73}" type="pres">
      <dgm:prSet presAssocID="{FE701455-5778-4FF3-93DE-8B16C4482D66}" presName="Name0" presStyleCnt="0">
        <dgm:presLayoutVars>
          <dgm:chMax val="7"/>
          <dgm:chPref val="7"/>
          <dgm:dir/>
        </dgm:presLayoutVars>
      </dgm:prSet>
      <dgm:spPr/>
      <dgm:t>
        <a:bodyPr/>
        <a:lstStyle/>
        <a:p>
          <a:endParaRPr lang="ru-RU"/>
        </a:p>
      </dgm:t>
    </dgm:pt>
    <dgm:pt modelId="{CB7AF340-163F-40E5-8747-09AB8CE82246}" type="pres">
      <dgm:prSet presAssocID="{FE701455-5778-4FF3-93DE-8B16C4482D66}" presName="Name1" presStyleCnt="0"/>
      <dgm:spPr/>
    </dgm:pt>
    <dgm:pt modelId="{4990A5A9-1FB5-4B76-BC28-D4F32708ACC1}" type="pres">
      <dgm:prSet presAssocID="{FE701455-5778-4FF3-93DE-8B16C4482D66}" presName="cycle" presStyleCnt="0"/>
      <dgm:spPr/>
    </dgm:pt>
    <dgm:pt modelId="{2E928788-3666-4B15-83FC-0F18E87D0565}" type="pres">
      <dgm:prSet presAssocID="{FE701455-5778-4FF3-93DE-8B16C4482D66}" presName="srcNode" presStyleLbl="node1" presStyleIdx="0" presStyleCnt="4"/>
      <dgm:spPr/>
    </dgm:pt>
    <dgm:pt modelId="{03B42FDB-1466-464A-B46B-354C7A9EC5F1}" type="pres">
      <dgm:prSet presAssocID="{FE701455-5778-4FF3-93DE-8B16C4482D66}" presName="conn" presStyleLbl="parChTrans1D2" presStyleIdx="0" presStyleCnt="1"/>
      <dgm:spPr/>
      <dgm:t>
        <a:bodyPr/>
        <a:lstStyle/>
        <a:p>
          <a:endParaRPr lang="ru-RU"/>
        </a:p>
      </dgm:t>
    </dgm:pt>
    <dgm:pt modelId="{99BF0C94-1616-488F-B13B-F2A2B71C48FE}" type="pres">
      <dgm:prSet presAssocID="{FE701455-5778-4FF3-93DE-8B16C4482D66}" presName="extraNode" presStyleLbl="node1" presStyleIdx="0" presStyleCnt="4"/>
      <dgm:spPr/>
    </dgm:pt>
    <dgm:pt modelId="{CE6B6445-C84D-4B5F-9CA9-20F39443A73A}" type="pres">
      <dgm:prSet presAssocID="{FE701455-5778-4FF3-93DE-8B16C4482D66}" presName="dstNode" presStyleLbl="node1" presStyleIdx="0" presStyleCnt="4"/>
      <dgm:spPr/>
    </dgm:pt>
    <dgm:pt modelId="{95DEF481-1C2B-43B1-A268-DF4E7DC01630}" type="pres">
      <dgm:prSet presAssocID="{12934791-5F2F-48D9-87F9-E109636DB999}" presName="text_1" presStyleLbl="node1" presStyleIdx="0" presStyleCnt="4">
        <dgm:presLayoutVars>
          <dgm:bulletEnabled val="1"/>
        </dgm:presLayoutVars>
      </dgm:prSet>
      <dgm:spPr/>
      <dgm:t>
        <a:bodyPr/>
        <a:lstStyle/>
        <a:p>
          <a:endParaRPr lang="ru-RU"/>
        </a:p>
      </dgm:t>
    </dgm:pt>
    <dgm:pt modelId="{C03F1ED5-5B19-41B7-B97B-BA958485FB6E}" type="pres">
      <dgm:prSet presAssocID="{12934791-5F2F-48D9-87F9-E109636DB999}" presName="accent_1" presStyleCnt="0"/>
      <dgm:spPr/>
    </dgm:pt>
    <dgm:pt modelId="{FCBB00F7-6FAC-45A9-AE5E-072A2BD13A76}" type="pres">
      <dgm:prSet presAssocID="{12934791-5F2F-48D9-87F9-E109636DB999}" presName="accentRepeatNode" presStyleLbl="solidFgAcc1" presStyleIdx="0" presStyleCnt="4"/>
      <dgm:spPr/>
    </dgm:pt>
    <dgm:pt modelId="{7519F7EE-1544-4885-955E-7F180E293889}" type="pres">
      <dgm:prSet presAssocID="{1F4F95EB-2EAA-45A1-9704-8227807714EE}" presName="text_2" presStyleLbl="node1" presStyleIdx="1" presStyleCnt="4">
        <dgm:presLayoutVars>
          <dgm:bulletEnabled val="1"/>
        </dgm:presLayoutVars>
      </dgm:prSet>
      <dgm:spPr/>
      <dgm:t>
        <a:bodyPr/>
        <a:lstStyle/>
        <a:p>
          <a:endParaRPr lang="ru-RU"/>
        </a:p>
      </dgm:t>
    </dgm:pt>
    <dgm:pt modelId="{61B1BE3D-AF1C-44C0-974C-D03C1016DC83}" type="pres">
      <dgm:prSet presAssocID="{1F4F95EB-2EAA-45A1-9704-8227807714EE}" presName="accent_2" presStyleCnt="0"/>
      <dgm:spPr/>
    </dgm:pt>
    <dgm:pt modelId="{6A6BF7BE-8AC7-4452-8B4C-D96F9B617CC3}" type="pres">
      <dgm:prSet presAssocID="{1F4F95EB-2EAA-45A1-9704-8227807714EE}" presName="accentRepeatNode" presStyleLbl="solidFgAcc1" presStyleIdx="1" presStyleCnt="4"/>
      <dgm:spPr/>
    </dgm:pt>
    <dgm:pt modelId="{62A40A1E-1A6C-4B55-8C89-1CFB5E6E1250}" type="pres">
      <dgm:prSet presAssocID="{0AA74F04-6A69-4295-9A3D-C4E345C611B3}" presName="text_3" presStyleLbl="node1" presStyleIdx="2" presStyleCnt="4">
        <dgm:presLayoutVars>
          <dgm:bulletEnabled val="1"/>
        </dgm:presLayoutVars>
      </dgm:prSet>
      <dgm:spPr/>
      <dgm:t>
        <a:bodyPr/>
        <a:lstStyle/>
        <a:p>
          <a:endParaRPr lang="ru-RU"/>
        </a:p>
      </dgm:t>
    </dgm:pt>
    <dgm:pt modelId="{D9B4509F-A71A-4216-805A-D92F7DDB84A6}" type="pres">
      <dgm:prSet presAssocID="{0AA74F04-6A69-4295-9A3D-C4E345C611B3}" presName="accent_3" presStyleCnt="0"/>
      <dgm:spPr/>
    </dgm:pt>
    <dgm:pt modelId="{D26369B9-E6E5-4874-AD6C-2C76BF377CD7}" type="pres">
      <dgm:prSet presAssocID="{0AA74F04-6A69-4295-9A3D-C4E345C611B3}" presName="accentRepeatNode" presStyleLbl="solidFgAcc1" presStyleIdx="2" presStyleCnt="4"/>
      <dgm:spPr/>
    </dgm:pt>
    <dgm:pt modelId="{D4751BD4-2C24-4325-A1F2-691F70E02B5C}" type="pres">
      <dgm:prSet presAssocID="{62E5E850-E233-4EDA-9083-C83F1B475849}" presName="text_4" presStyleLbl="node1" presStyleIdx="3" presStyleCnt="4">
        <dgm:presLayoutVars>
          <dgm:bulletEnabled val="1"/>
        </dgm:presLayoutVars>
      </dgm:prSet>
      <dgm:spPr/>
      <dgm:t>
        <a:bodyPr/>
        <a:lstStyle/>
        <a:p>
          <a:endParaRPr lang="ru-RU"/>
        </a:p>
      </dgm:t>
    </dgm:pt>
    <dgm:pt modelId="{818EE113-F89F-4201-9B43-3464389F20B1}" type="pres">
      <dgm:prSet presAssocID="{62E5E850-E233-4EDA-9083-C83F1B475849}" presName="accent_4" presStyleCnt="0"/>
      <dgm:spPr/>
    </dgm:pt>
    <dgm:pt modelId="{F291E173-6A79-448F-902E-C724DA1A85F1}" type="pres">
      <dgm:prSet presAssocID="{62E5E850-E233-4EDA-9083-C83F1B475849}" presName="accentRepeatNode" presStyleLbl="solidFgAcc1" presStyleIdx="3" presStyleCnt="4"/>
      <dgm:spPr/>
    </dgm:pt>
  </dgm:ptLst>
  <dgm:cxnLst>
    <dgm:cxn modelId="{0A6BDF38-CBE1-40EA-9338-B2B8DEF38D4B}" srcId="{FE701455-5778-4FF3-93DE-8B16C4482D66}" destId="{0AA74F04-6A69-4295-9A3D-C4E345C611B3}" srcOrd="2" destOrd="0" parTransId="{7BD0CCAF-4CB8-45BA-BC87-9C23BFF6EA02}" sibTransId="{0AC8F40B-548C-4ABD-9378-0A382B73F9AE}"/>
    <dgm:cxn modelId="{71A0DEF2-7936-4ED6-8AA9-77D859422639}" type="presOf" srcId="{0AA74F04-6A69-4295-9A3D-C4E345C611B3}" destId="{62A40A1E-1A6C-4B55-8C89-1CFB5E6E1250}" srcOrd="0" destOrd="0" presId="urn:microsoft.com/office/officeart/2008/layout/VerticalCurvedList"/>
    <dgm:cxn modelId="{3BCB11DA-32D1-4936-BA72-4406D951E054}" srcId="{FE701455-5778-4FF3-93DE-8B16C4482D66}" destId="{62E5E850-E233-4EDA-9083-C83F1B475849}" srcOrd="3" destOrd="0" parTransId="{7377548B-C938-429B-86CB-CCA2CD37D022}" sibTransId="{DAECEFED-2A50-4CAE-906E-AFD48095BA9B}"/>
    <dgm:cxn modelId="{14931D6F-A50F-47CA-9128-95A7E6EEE33B}" type="presOf" srcId="{1F4F95EB-2EAA-45A1-9704-8227807714EE}" destId="{7519F7EE-1544-4885-955E-7F180E293889}" srcOrd="0" destOrd="0" presId="urn:microsoft.com/office/officeart/2008/layout/VerticalCurvedList"/>
    <dgm:cxn modelId="{2AD8229B-F686-4062-8317-BED7E9263278}" type="presOf" srcId="{62E5E850-E233-4EDA-9083-C83F1B475849}" destId="{D4751BD4-2C24-4325-A1F2-691F70E02B5C}" srcOrd="0" destOrd="0" presId="urn:microsoft.com/office/officeart/2008/layout/VerticalCurvedList"/>
    <dgm:cxn modelId="{21F84C0C-32EF-42F4-9DEE-E5F19626AAAF}" type="presOf" srcId="{FE701455-5778-4FF3-93DE-8B16C4482D66}" destId="{BFF0ABF9-7F51-41EE-88FD-D5BFEE5DCD73}" srcOrd="0" destOrd="0" presId="urn:microsoft.com/office/officeart/2008/layout/VerticalCurvedList"/>
    <dgm:cxn modelId="{86B53F4B-0919-4C4D-87DC-3959E73E0CFF}" type="presOf" srcId="{12934791-5F2F-48D9-87F9-E109636DB999}" destId="{95DEF481-1C2B-43B1-A268-DF4E7DC01630}" srcOrd="0" destOrd="0" presId="urn:microsoft.com/office/officeart/2008/layout/VerticalCurvedList"/>
    <dgm:cxn modelId="{6F0D4945-73A2-43A7-88E5-8A8B39DB08D0}" srcId="{FE701455-5778-4FF3-93DE-8B16C4482D66}" destId="{1F4F95EB-2EAA-45A1-9704-8227807714EE}" srcOrd="1" destOrd="0" parTransId="{D12F6A34-19E8-4976-A691-3D7905D6536F}" sibTransId="{CB7866C8-D25E-4380-8235-6C2E38FA7D88}"/>
    <dgm:cxn modelId="{2A606F79-677C-4ABF-905D-2C71074C2271}" srcId="{FE701455-5778-4FF3-93DE-8B16C4482D66}" destId="{12934791-5F2F-48D9-87F9-E109636DB999}" srcOrd="0" destOrd="0" parTransId="{AAD7B380-3DEE-4753-BA2B-3618BA82B9B0}" sibTransId="{B343730F-8011-4921-9841-75F0160D82C5}"/>
    <dgm:cxn modelId="{CB6B0A35-54C8-4BAE-B731-44DBD4FE684A}" type="presOf" srcId="{B343730F-8011-4921-9841-75F0160D82C5}" destId="{03B42FDB-1466-464A-B46B-354C7A9EC5F1}" srcOrd="0" destOrd="0" presId="urn:microsoft.com/office/officeart/2008/layout/VerticalCurvedList"/>
    <dgm:cxn modelId="{29106E4E-7034-49E7-B7AF-3D630F454B3D}" type="presParOf" srcId="{BFF0ABF9-7F51-41EE-88FD-D5BFEE5DCD73}" destId="{CB7AF340-163F-40E5-8747-09AB8CE82246}" srcOrd="0" destOrd="0" presId="urn:microsoft.com/office/officeart/2008/layout/VerticalCurvedList"/>
    <dgm:cxn modelId="{9A060F96-0761-43BC-B3CB-034F9D0B93A0}" type="presParOf" srcId="{CB7AF340-163F-40E5-8747-09AB8CE82246}" destId="{4990A5A9-1FB5-4B76-BC28-D4F32708ACC1}" srcOrd="0" destOrd="0" presId="urn:microsoft.com/office/officeart/2008/layout/VerticalCurvedList"/>
    <dgm:cxn modelId="{34CF5C90-AA65-4882-BCE0-0519F6B632BF}" type="presParOf" srcId="{4990A5A9-1FB5-4B76-BC28-D4F32708ACC1}" destId="{2E928788-3666-4B15-83FC-0F18E87D0565}" srcOrd="0" destOrd="0" presId="urn:microsoft.com/office/officeart/2008/layout/VerticalCurvedList"/>
    <dgm:cxn modelId="{2A830D5C-22DB-4F84-A5F0-319946637510}" type="presParOf" srcId="{4990A5A9-1FB5-4B76-BC28-D4F32708ACC1}" destId="{03B42FDB-1466-464A-B46B-354C7A9EC5F1}" srcOrd="1" destOrd="0" presId="urn:microsoft.com/office/officeart/2008/layout/VerticalCurvedList"/>
    <dgm:cxn modelId="{1C9BE8FE-114E-4148-AD74-F0FED243D8BB}" type="presParOf" srcId="{4990A5A9-1FB5-4B76-BC28-D4F32708ACC1}" destId="{99BF0C94-1616-488F-B13B-F2A2B71C48FE}" srcOrd="2" destOrd="0" presId="urn:microsoft.com/office/officeart/2008/layout/VerticalCurvedList"/>
    <dgm:cxn modelId="{2F3B41B5-ABD1-4BCD-8C40-03366A3F79DE}" type="presParOf" srcId="{4990A5A9-1FB5-4B76-BC28-D4F32708ACC1}" destId="{CE6B6445-C84D-4B5F-9CA9-20F39443A73A}" srcOrd="3" destOrd="0" presId="urn:microsoft.com/office/officeart/2008/layout/VerticalCurvedList"/>
    <dgm:cxn modelId="{FEEE0303-267F-467B-8B15-E270D4105F2E}" type="presParOf" srcId="{CB7AF340-163F-40E5-8747-09AB8CE82246}" destId="{95DEF481-1C2B-43B1-A268-DF4E7DC01630}" srcOrd="1" destOrd="0" presId="urn:microsoft.com/office/officeart/2008/layout/VerticalCurvedList"/>
    <dgm:cxn modelId="{8CA06ED4-51A4-4D56-962D-74119E046F7F}" type="presParOf" srcId="{CB7AF340-163F-40E5-8747-09AB8CE82246}" destId="{C03F1ED5-5B19-41B7-B97B-BA958485FB6E}" srcOrd="2" destOrd="0" presId="urn:microsoft.com/office/officeart/2008/layout/VerticalCurvedList"/>
    <dgm:cxn modelId="{B586F087-1B93-435E-888B-F8C617F65003}" type="presParOf" srcId="{C03F1ED5-5B19-41B7-B97B-BA958485FB6E}" destId="{FCBB00F7-6FAC-45A9-AE5E-072A2BD13A76}" srcOrd="0" destOrd="0" presId="urn:microsoft.com/office/officeart/2008/layout/VerticalCurvedList"/>
    <dgm:cxn modelId="{AC02F32B-7B35-405B-8C24-1B1D76A320C9}" type="presParOf" srcId="{CB7AF340-163F-40E5-8747-09AB8CE82246}" destId="{7519F7EE-1544-4885-955E-7F180E293889}" srcOrd="3" destOrd="0" presId="urn:microsoft.com/office/officeart/2008/layout/VerticalCurvedList"/>
    <dgm:cxn modelId="{E76EC40E-6878-4864-956E-6A1DD544558F}" type="presParOf" srcId="{CB7AF340-163F-40E5-8747-09AB8CE82246}" destId="{61B1BE3D-AF1C-44C0-974C-D03C1016DC83}" srcOrd="4" destOrd="0" presId="urn:microsoft.com/office/officeart/2008/layout/VerticalCurvedList"/>
    <dgm:cxn modelId="{632335E3-8F03-45D2-9595-0697A602DC8A}" type="presParOf" srcId="{61B1BE3D-AF1C-44C0-974C-D03C1016DC83}" destId="{6A6BF7BE-8AC7-4452-8B4C-D96F9B617CC3}" srcOrd="0" destOrd="0" presId="urn:microsoft.com/office/officeart/2008/layout/VerticalCurvedList"/>
    <dgm:cxn modelId="{63747748-0A82-467E-B492-CBFB52870560}" type="presParOf" srcId="{CB7AF340-163F-40E5-8747-09AB8CE82246}" destId="{62A40A1E-1A6C-4B55-8C89-1CFB5E6E1250}" srcOrd="5" destOrd="0" presId="urn:microsoft.com/office/officeart/2008/layout/VerticalCurvedList"/>
    <dgm:cxn modelId="{4FE3B2C6-DA22-45D0-9148-94E29AF332D6}" type="presParOf" srcId="{CB7AF340-163F-40E5-8747-09AB8CE82246}" destId="{D9B4509F-A71A-4216-805A-D92F7DDB84A6}" srcOrd="6" destOrd="0" presId="urn:microsoft.com/office/officeart/2008/layout/VerticalCurvedList"/>
    <dgm:cxn modelId="{CC9D82AB-1D0A-42FB-8E0A-FF492F04E15C}" type="presParOf" srcId="{D9B4509F-A71A-4216-805A-D92F7DDB84A6}" destId="{D26369B9-E6E5-4874-AD6C-2C76BF377CD7}" srcOrd="0" destOrd="0" presId="urn:microsoft.com/office/officeart/2008/layout/VerticalCurvedList"/>
    <dgm:cxn modelId="{B8FDC240-0801-43D1-972E-B3966FA95C10}" type="presParOf" srcId="{CB7AF340-163F-40E5-8747-09AB8CE82246}" destId="{D4751BD4-2C24-4325-A1F2-691F70E02B5C}" srcOrd="7" destOrd="0" presId="urn:microsoft.com/office/officeart/2008/layout/VerticalCurvedList"/>
    <dgm:cxn modelId="{E841750F-DB0A-43DF-A7FA-7FC4EF9F3D99}" type="presParOf" srcId="{CB7AF340-163F-40E5-8747-09AB8CE82246}" destId="{818EE113-F89F-4201-9B43-3464389F20B1}" srcOrd="8" destOrd="0" presId="urn:microsoft.com/office/officeart/2008/layout/VerticalCurvedList"/>
    <dgm:cxn modelId="{5077F8A1-729B-40D0-A5F6-A4BE18771375}" type="presParOf" srcId="{818EE113-F89F-4201-9B43-3464389F20B1}" destId="{F291E173-6A79-448F-902E-C724DA1A85F1}" srcOrd="0" destOrd="0" presId="urn:microsoft.com/office/officeart/2008/layout/VerticalCurvedList"/>
  </dgm:cxnLst>
  <dgm:bg/>
  <dgm:whole/>
  <dgm:extLst>
    <a:ext uri="http://schemas.microsoft.com/office/drawing/2008/diagram">
      <dsp:dataModelExt xmlns:dsp="http://schemas.microsoft.com/office/drawing/2008/diagram" relId="rId1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637E74A-D70B-4521-AB37-82A310063A7B}" type="doc">
      <dgm:prSet loTypeId="urn:microsoft.com/office/officeart/2005/8/layout/vList5" loCatId="list" qsTypeId="urn:microsoft.com/office/officeart/2005/8/quickstyle/3d3" qsCatId="3D" csTypeId="urn:microsoft.com/office/officeart/2005/8/colors/accent1_5" csCatId="accent1" phldr="1"/>
      <dgm:spPr/>
      <dgm:t>
        <a:bodyPr/>
        <a:lstStyle/>
        <a:p>
          <a:endParaRPr lang="ru-RU"/>
        </a:p>
      </dgm:t>
    </dgm:pt>
    <dgm:pt modelId="{0B2C357D-47E7-47A4-A357-E24E5A269694}">
      <dgm:prSet phldrT="[Текст]"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Қатты</a:t>
          </a:r>
        </a:p>
      </dgm:t>
    </dgm:pt>
    <dgm:pt modelId="{2C0719FB-DA25-4B08-8F6A-2A1A8795AC84}" type="parTrans" cxnId="{74154BEF-51C4-47C0-9388-F7C4C833E33B}">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9A375B09-7B80-4A10-805C-D77E9DFC79D3}" type="sibTrans" cxnId="{74154BEF-51C4-47C0-9388-F7C4C833E33B}">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A42AA6C9-DBBB-43AE-A532-3A4D87D91793}">
      <dgm:prSet phldrT="[Текст]" custT="1"/>
      <dgm:spPr/>
      <dgm:t>
        <a:bodyPr/>
        <a:lstStyle/>
        <a:p>
          <a:r>
            <a:rPr lang="ru-RU" sz="1000" b="1">
              <a:solidFill>
                <a:sysClr val="windowText" lastClr="000000"/>
              </a:solidFill>
              <a:latin typeface="Times New Roman" panose="02020603050405020304" pitchFamily="18" charset="0"/>
              <a:cs typeface="Times New Roman" panose="02020603050405020304" pitchFamily="18" charset="0"/>
            </a:rPr>
            <a:t>мақалалар, эсселер, әңгімелер, хаттар</a:t>
          </a:r>
        </a:p>
      </dgm:t>
    </dgm:pt>
    <dgm:pt modelId="{1D170665-7D88-46F8-B8BC-7BDCA49A2CF0}" type="parTrans" cxnId="{AA5CCF9D-CE6C-4F0F-AF99-B1281CD9D153}">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6B85F9D5-C261-422C-8D1A-3A6DD7A605C6}" type="sibTrans" cxnId="{AA5CCF9D-CE6C-4F0F-AF99-B1281CD9D153}">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E42D6FE3-8E94-41FF-AF7E-D5C5FF235E56}">
      <dgm:prSet phldrT="[Текст]"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Қатты емес</a:t>
          </a:r>
        </a:p>
      </dgm:t>
    </dgm:pt>
    <dgm:pt modelId="{0A48BD85-DD12-46B3-B4A4-13BAF4933EE0}" type="parTrans" cxnId="{6C68326D-006C-4281-BF6E-E4006FCB3D31}">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D5918A64-11AA-490B-9CD7-0B6A17387CB3}" type="sibTrans" cxnId="{6C68326D-006C-4281-BF6E-E4006FCB3D31}">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A48AF674-0E7A-4BFB-BE50-6D8F1F1F6327}">
      <dgm:prSet phldrT="[Текст]" custT="1"/>
      <dgm:spPr/>
      <dgm:t>
        <a:bodyPr/>
        <a:lstStyle/>
        <a:p>
          <a:r>
            <a:rPr lang="ru-RU" sz="1000" b="1">
              <a:solidFill>
                <a:sysClr val="windowText" lastClr="000000"/>
              </a:solidFill>
              <a:latin typeface="Times New Roman" panose="02020603050405020304" pitchFamily="18" charset="0"/>
              <a:cs typeface="Times New Roman" panose="02020603050405020304" pitchFamily="18" charset="0"/>
            </a:rPr>
            <a:t>кестелер, графиктер</a:t>
          </a:r>
        </a:p>
      </dgm:t>
    </dgm:pt>
    <dgm:pt modelId="{705DB5F0-3C73-40EF-B376-E7D45FD6E2BB}" type="parTrans" cxnId="{87D93CE4-05B2-44FB-B6E7-007D54E5E367}">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8D62BB09-7ED5-4254-9B46-410BC09BE926}" type="sibTrans" cxnId="{87D93CE4-05B2-44FB-B6E7-007D54E5E367}">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914A0A35-ED62-4780-AB47-EF94E23B8A1B}">
      <dgm:prSet phldrT="[Текст]"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Аралас</a:t>
          </a:r>
        </a:p>
      </dgm:t>
    </dgm:pt>
    <dgm:pt modelId="{0F4EB064-B767-45EE-9956-F066135F18B1}" type="parTrans" cxnId="{8DBB460E-B1B7-48CA-8EFA-2BB77B1E1AE6}">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481E67C2-77AC-4CC1-820D-AB5FDB94E799}" type="sibTrans" cxnId="{8DBB460E-B1B7-48CA-8EFA-2BB77B1E1AE6}">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D86C3748-9CEF-403E-BBC3-1C611297601A}">
      <dgm:prSet phldrT="[Текст]" custT="1"/>
      <dgm:spPr/>
      <dgm:t>
        <a:bodyPr/>
        <a:lstStyle/>
        <a:p>
          <a:r>
            <a:rPr lang="ru-RU" sz="1000" b="1">
              <a:solidFill>
                <a:sysClr val="windowText" lastClr="000000"/>
              </a:solidFill>
              <a:latin typeface="Times New Roman" panose="02020603050405020304" pitchFamily="18" charset="0"/>
              <a:cs typeface="Times New Roman" panose="02020603050405020304" pitchFamily="18" charset="0"/>
            </a:rPr>
            <a:t>ақпарат қатты форматта да, қатты емес форматта да орналасады</a:t>
          </a:r>
        </a:p>
      </dgm:t>
    </dgm:pt>
    <dgm:pt modelId="{AF7EDF3C-9493-4F04-A9ED-A62CA2E0FD66}" type="parTrans" cxnId="{DAE9DCC7-12C0-48BA-BD9B-73B752088D7A}">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2F531975-5E9F-40B4-97D0-B8473A8089D4}" type="sibTrans" cxnId="{DAE9DCC7-12C0-48BA-BD9B-73B752088D7A}">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AEB07EDE-0906-4453-86DE-A29114E657DF}">
      <dgm:prSet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Құрама</a:t>
          </a:r>
        </a:p>
      </dgm:t>
    </dgm:pt>
    <dgm:pt modelId="{4EF57504-8FB0-4C34-8177-DDE11B32728B}" type="parTrans" cxnId="{806F8563-F13E-477F-BE12-61CAFA351202}">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1C8E2F84-CA41-43BF-8E8E-17C76F144868}" type="sibTrans" cxnId="{806F8563-F13E-477F-BE12-61CAFA351202}">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EF24B07E-0414-4C5A-96BB-CA3AA7F2D800}">
      <dgm:prSet custT="1"/>
      <dgm:spPr/>
      <dgm:t>
        <a:bodyPr/>
        <a:lstStyle/>
        <a:p>
          <a:endParaRPr lang="ru-RU" sz="900" b="1">
            <a:solidFill>
              <a:sysClr val="windowText" lastClr="000000"/>
            </a:solidFill>
            <a:latin typeface="Times New Roman" panose="02020603050405020304" pitchFamily="18" charset="0"/>
            <a:cs typeface="Times New Roman" panose="02020603050405020304" pitchFamily="18" charset="0"/>
          </a:endParaRPr>
        </a:p>
      </dgm:t>
    </dgm:pt>
    <dgm:pt modelId="{FB63CA41-2E52-4E17-BFD0-1D1A2609D8D7}" type="parTrans" cxnId="{2665AC7D-B7C4-46C2-A6CE-8ECCC194AA25}">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5577BF58-D954-4DB5-BED5-54219DAEDA67}" type="sibTrans" cxnId="{2665AC7D-B7C4-46C2-A6CE-8ECCC194AA25}">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B0A26B78-1F34-4E6C-AA48-818218DEFD7C}">
      <dgm:prSet custT="1"/>
      <dgm:spPr/>
      <dgm:t>
        <a:bodyPr/>
        <a:lstStyle/>
        <a:p>
          <a:r>
            <a:rPr lang="ru-RU" sz="900" b="1">
              <a:solidFill>
                <a:sysClr val="windowText" lastClr="000000"/>
              </a:solidFill>
              <a:latin typeface="Times New Roman" panose="02020603050405020304" pitchFamily="18" charset="0"/>
              <a:cs typeface="Times New Roman" panose="02020603050405020304" pitchFamily="18" charset="0"/>
            </a:rPr>
            <a:t>әр түрлі туристік компаниялардың бірнеше сайттары, жеке хаттар, Өмірбаян, мектеп оқулығы, ресми құжаттар.</a:t>
          </a:r>
        </a:p>
      </dgm:t>
    </dgm:pt>
    <dgm:pt modelId="{557F428D-C35A-4A7A-ADD7-DCBFD9121EFD}" type="parTrans" cxnId="{2B8A51E6-2F4F-4C08-B6B4-5D7ECD1C8FCA}">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5CD5B5EA-458D-45E6-BCC0-CB96A208E7D0}" type="sibTrans" cxnId="{2B8A51E6-2F4F-4C08-B6B4-5D7ECD1C8FCA}">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97008751-A325-4366-811E-BDF1D0637A78}" type="pres">
      <dgm:prSet presAssocID="{B637E74A-D70B-4521-AB37-82A310063A7B}" presName="Name0" presStyleCnt="0">
        <dgm:presLayoutVars>
          <dgm:dir/>
          <dgm:animLvl val="lvl"/>
          <dgm:resizeHandles val="exact"/>
        </dgm:presLayoutVars>
      </dgm:prSet>
      <dgm:spPr/>
      <dgm:t>
        <a:bodyPr/>
        <a:lstStyle/>
        <a:p>
          <a:endParaRPr lang="ru-RU"/>
        </a:p>
      </dgm:t>
    </dgm:pt>
    <dgm:pt modelId="{71E89CE5-57D3-4EDC-BC6C-D77F08913BFA}" type="pres">
      <dgm:prSet presAssocID="{0B2C357D-47E7-47A4-A357-E24E5A269694}" presName="linNode" presStyleCnt="0"/>
      <dgm:spPr/>
    </dgm:pt>
    <dgm:pt modelId="{503DC2CB-CBC3-4440-9189-169FFDB426EF}" type="pres">
      <dgm:prSet presAssocID="{0B2C357D-47E7-47A4-A357-E24E5A269694}" presName="parentText" presStyleLbl="node1" presStyleIdx="0" presStyleCnt="4">
        <dgm:presLayoutVars>
          <dgm:chMax val="1"/>
          <dgm:bulletEnabled val="1"/>
        </dgm:presLayoutVars>
      </dgm:prSet>
      <dgm:spPr/>
      <dgm:t>
        <a:bodyPr/>
        <a:lstStyle/>
        <a:p>
          <a:endParaRPr lang="ru-RU"/>
        </a:p>
      </dgm:t>
    </dgm:pt>
    <dgm:pt modelId="{1336BC69-9B58-4471-AAAC-209AAB375D57}" type="pres">
      <dgm:prSet presAssocID="{0B2C357D-47E7-47A4-A357-E24E5A269694}" presName="descendantText" presStyleLbl="alignAccFollowNode1" presStyleIdx="0" presStyleCnt="4">
        <dgm:presLayoutVars>
          <dgm:bulletEnabled val="1"/>
        </dgm:presLayoutVars>
      </dgm:prSet>
      <dgm:spPr/>
      <dgm:t>
        <a:bodyPr/>
        <a:lstStyle/>
        <a:p>
          <a:endParaRPr lang="ru-RU"/>
        </a:p>
      </dgm:t>
    </dgm:pt>
    <dgm:pt modelId="{13556074-1346-4A6B-85D4-CD633FA171EA}" type="pres">
      <dgm:prSet presAssocID="{9A375B09-7B80-4A10-805C-D77E9DFC79D3}" presName="sp" presStyleCnt="0"/>
      <dgm:spPr/>
    </dgm:pt>
    <dgm:pt modelId="{AA06ED6D-F2C8-45C2-9CD4-8DDD225E45D7}" type="pres">
      <dgm:prSet presAssocID="{E42D6FE3-8E94-41FF-AF7E-D5C5FF235E56}" presName="linNode" presStyleCnt="0"/>
      <dgm:spPr/>
    </dgm:pt>
    <dgm:pt modelId="{E7513D13-7468-4364-BD43-B4D4412574DE}" type="pres">
      <dgm:prSet presAssocID="{E42D6FE3-8E94-41FF-AF7E-D5C5FF235E56}" presName="parentText" presStyleLbl="node1" presStyleIdx="1" presStyleCnt="4">
        <dgm:presLayoutVars>
          <dgm:chMax val="1"/>
          <dgm:bulletEnabled val="1"/>
        </dgm:presLayoutVars>
      </dgm:prSet>
      <dgm:spPr/>
      <dgm:t>
        <a:bodyPr/>
        <a:lstStyle/>
        <a:p>
          <a:endParaRPr lang="ru-RU"/>
        </a:p>
      </dgm:t>
    </dgm:pt>
    <dgm:pt modelId="{EF61773B-2372-431E-B75D-EE85226185C4}" type="pres">
      <dgm:prSet presAssocID="{E42D6FE3-8E94-41FF-AF7E-D5C5FF235E56}" presName="descendantText" presStyleLbl="alignAccFollowNode1" presStyleIdx="1" presStyleCnt="4">
        <dgm:presLayoutVars>
          <dgm:bulletEnabled val="1"/>
        </dgm:presLayoutVars>
      </dgm:prSet>
      <dgm:spPr/>
      <dgm:t>
        <a:bodyPr/>
        <a:lstStyle/>
        <a:p>
          <a:endParaRPr lang="ru-RU"/>
        </a:p>
      </dgm:t>
    </dgm:pt>
    <dgm:pt modelId="{5053996D-BF2E-4FAC-89A2-4120261646E6}" type="pres">
      <dgm:prSet presAssocID="{D5918A64-11AA-490B-9CD7-0B6A17387CB3}" presName="sp" presStyleCnt="0"/>
      <dgm:spPr/>
    </dgm:pt>
    <dgm:pt modelId="{2F0AF9E4-9282-4B0B-8D09-5D12E9B10881}" type="pres">
      <dgm:prSet presAssocID="{914A0A35-ED62-4780-AB47-EF94E23B8A1B}" presName="linNode" presStyleCnt="0"/>
      <dgm:spPr/>
    </dgm:pt>
    <dgm:pt modelId="{DEAA6905-0DF4-4418-AE5F-9669681CDDB0}" type="pres">
      <dgm:prSet presAssocID="{914A0A35-ED62-4780-AB47-EF94E23B8A1B}" presName="parentText" presStyleLbl="node1" presStyleIdx="2" presStyleCnt="4">
        <dgm:presLayoutVars>
          <dgm:chMax val="1"/>
          <dgm:bulletEnabled val="1"/>
        </dgm:presLayoutVars>
      </dgm:prSet>
      <dgm:spPr/>
      <dgm:t>
        <a:bodyPr/>
        <a:lstStyle/>
        <a:p>
          <a:endParaRPr lang="ru-RU"/>
        </a:p>
      </dgm:t>
    </dgm:pt>
    <dgm:pt modelId="{05F10DD2-5D77-444E-9985-3793AAAC23CC}" type="pres">
      <dgm:prSet presAssocID="{914A0A35-ED62-4780-AB47-EF94E23B8A1B}" presName="descendantText" presStyleLbl="alignAccFollowNode1" presStyleIdx="2" presStyleCnt="4">
        <dgm:presLayoutVars>
          <dgm:bulletEnabled val="1"/>
        </dgm:presLayoutVars>
      </dgm:prSet>
      <dgm:spPr/>
      <dgm:t>
        <a:bodyPr/>
        <a:lstStyle/>
        <a:p>
          <a:endParaRPr lang="ru-RU"/>
        </a:p>
      </dgm:t>
    </dgm:pt>
    <dgm:pt modelId="{B95F3BB1-9963-4D00-B786-FF439F7B1894}" type="pres">
      <dgm:prSet presAssocID="{481E67C2-77AC-4CC1-820D-AB5FDB94E799}" presName="sp" presStyleCnt="0"/>
      <dgm:spPr/>
    </dgm:pt>
    <dgm:pt modelId="{FB0BE3E6-CBE6-47FB-8433-D3E662803026}" type="pres">
      <dgm:prSet presAssocID="{AEB07EDE-0906-4453-86DE-A29114E657DF}" presName="linNode" presStyleCnt="0"/>
      <dgm:spPr/>
    </dgm:pt>
    <dgm:pt modelId="{C0B0BEE3-EFCA-4FCB-BFC9-1A0FEA28D3B1}" type="pres">
      <dgm:prSet presAssocID="{AEB07EDE-0906-4453-86DE-A29114E657DF}" presName="parentText" presStyleLbl="node1" presStyleIdx="3" presStyleCnt="4">
        <dgm:presLayoutVars>
          <dgm:chMax val="1"/>
          <dgm:bulletEnabled val="1"/>
        </dgm:presLayoutVars>
      </dgm:prSet>
      <dgm:spPr/>
      <dgm:t>
        <a:bodyPr/>
        <a:lstStyle/>
        <a:p>
          <a:endParaRPr lang="ru-RU"/>
        </a:p>
      </dgm:t>
    </dgm:pt>
    <dgm:pt modelId="{DF0A244D-610F-4DF0-8495-F54906442D0E}" type="pres">
      <dgm:prSet presAssocID="{AEB07EDE-0906-4453-86DE-A29114E657DF}" presName="descendantText" presStyleLbl="alignAccFollowNode1" presStyleIdx="3" presStyleCnt="4">
        <dgm:presLayoutVars>
          <dgm:bulletEnabled val="1"/>
        </dgm:presLayoutVars>
      </dgm:prSet>
      <dgm:spPr/>
      <dgm:t>
        <a:bodyPr/>
        <a:lstStyle/>
        <a:p>
          <a:endParaRPr lang="ru-RU"/>
        </a:p>
      </dgm:t>
    </dgm:pt>
  </dgm:ptLst>
  <dgm:cxnLst>
    <dgm:cxn modelId="{D9B4C273-E9D9-48D3-8E74-AE1FABEB2353}" type="presOf" srcId="{A42AA6C9-DBBB-43AE-A532-3A4D87D91793}" destId="{1336BC69-9B58-4471-AAAC-209AAB375D57}" srcOrd="0" destOrd="0" presId="urn:microsoft.com/office/officeart/2005/8/layout/vList5"/>
    <dgm:cxn modelId="{BD7E8FB4-BA5B-4741-BA77-F1017C6580B0}" type="presOf" srcId="{B637E74A-D70B-4521-AB37-82A310063A7B}" destId="{97008751-A325-4366-811E-BDF1D0637A78}" srcOrd="0" destOrd="0" presId="urn:microsoft.com/office/officeart/2005/8/layout/vList5"/>
    <dgm:cxn modelId="{3279A120-87F4-44A6-8BBF-888CB40E2EB1}" type="presOf" srcId="{0B2C357D-47E7-47A4-A357-E24E5A269694}" destId="{503DC2CB-CBC3-4440-9189-169FFDB426EF}" srcOrd="0" destOrd="0" presId="urn:microsoft.com/office/officeart/2005/8/layout/vList5"/>
    <dgm:cxn modelId="{8DBB460E-B1B7-48CA-8EFA-2BB77B1E1AE6}" srcId="{B637E74A-D70B-4521-AB37-82A310063A7B}" destId="{914A0A35-ED62-4780-AB47-EF94E23B8A1B}" srcOrd="2" destOrd="0" parTransId="{0F4EB064-B767-45EE-9956-F066135F18B1}" sibTransId="{481E67C2-77AC-4CC1-820D-AB5FDB94E799}"/>
    <dgm:cxn modelId="{2665AC7D-B7C4-46C2-A6CE-8ECCC194AA25}" srcId="{AEB07EDE-0906-4453-86DE-A29114E657DF}" destId="{EF24B07E-0414-4C5A-96BB-CA3AA7F2D800}" srcOrd="0" destOrd="0" parTransId="{FB63CA41-2E52-4E17-BFD0-1D1A2609D8D7}" sibTransId="{5577BF58-D954-4DB5-BED5-54219DAEDA67}"/>
    <dgm:cxn modelId="{2B8A51E6-2F4F-4C08-B6B4-5D7ECD1C8FCA}" srcId="{AEB07EDE-0906-4453-86DE-A29114E657DF}" destId="{B0A26B78-1F34-4E6C-AA48-818218DEFD7C}" srcOrd="1" destOrd="0" parTransId="{557F428D-C35A-4A7A-ADD7-DCBFD9121EFD}" sibTransId="{5CD5B5EA-458D-45E6-BCC0-CB96A208E7D0}"/>
    <dgm:cxn modelId="{74154BEF-51C4-47C0-9388-F7C4C833E33B}" srcId="{B637E74A-D70B-4521-AB37-82A310063A7B}" destId="{0B2C357D-47E7-47A4-A357-E24E5A269694}" srcOrd="0" destOrd="0" parTransId="{2C0719FB-DA25-4B08-8F6A-2A1A8795AC84}" sibTransId="{9A375B09-7B80-4A10-805C-D77E9DFC79D3}"/>
    <dgm:cxn modelId="{519D9B30-5E82-4B18-8F7E-FB5312FED194}" type="presOf" srcId="{E42D6FE3-8E94-41FF-AF7E-D5C5FF235E56}" destId="{E7513D13-7468-4364-BD43-B4D4412574DE}" srcOrd="0" destOrd="0" presId="urn:microsoft.com/office/officeart/2005/8/layout/vList5"/>
    <dgm:cxn modelId="{DAE9DCC7-12C0-48BA-BD9B-73B752088D7A}" srcId="{914A0A35-ED62-4780-AB47-EF94E23B8A1B}" destId="{D86C3748-9CEF-403E-BBC3-1C611297601A}" srcOrd="0" destOrd="0" parTransId="{AF7EDF3C-9493-4F04-A9ED-A62CA2E0FD66}" sibTransId="{2F531975-5E9F-40B4-97D0-B8473A8089D4}"/>
    <dgm:cxn modelId="{2256DB03-6029-4BB9-B075-F0C3267FCDCA}" type="presOf" srcId="{B0A26B78-1F34-4E6C-AA48-818218DEFD7C}" destId="{DF0A244D-610F-4DF0-8495-F54906442D0E}" srcOrd="0" destOrd="1" presId="urn:microsoft.com/office/officeart/2005/8/layout/vList5"/>
    <dgm:cxn modelId="{87D93CE4-05B2-44FB-B6E7-007D54E5E367}" srcId="{E42D6FE3-8E94-41FF-AF7E-D5C5FF235E56}" destId="{A48AF674-0E7A-4BFB-BE50-6D8F1F1F6327}" srcOrd="0" destOrd="0" parTransId="{705DB5F0-3C73-40EF-B376-E7D45FD6E2BB}" sibTransId="{8D62BB09-7ED5-4254-9B46-410BC09BE926}"/>
    <dgm:cxn modelId="{806F8563-F13E-477F-BE12-61CAFA351202}" srcId="{B637E74A-D70B-4521-AB37-82A310063A7B}" destId="{AEB07EDE-0906-4453-86DE-A29114E657DF}" srcOrd="3" destOrd="0" parTransId="{4EF57504-8FB0-4C34-8177-DDE11B32728B}" sibTransId="{1C8E2F84-CA41-43BF-8E8E-17C76F144868}"/>
    <dgm:cxn modelId="{6FEF323E-A275-4815-9F4C-7C78D75B44DF}" type="presOf" srcId="{914A0A35-ED62-4780-AB47-EF94E23B8A1B}" destId="{DEAA6905-0DF4-4418-AE5F-9669681CDDB0}" srcOrd="0" destOrd="0" presId="urn:microsoft.com/office/officeart/2005/8/layout/vList5"/>
    <dgm:cxn modelId="{8BB6ED9E-1524-40E6-8F0F-95D698D566F9}" type="presOf" srcId="{EF24B07E-0414-4C5A-96BB-CA3AA7F2D800}" destId="{DF0A244D-610F-4DF0-8495-F54906442D0E}" srcOrd="0" destOrd="0" presId="urn:microsoft.com/office/officeart/2005/8/layout/vList5"/>
    <dgm:cxn modelId="{2E6E5353-382C-4B88-9FF8-3F24B43323C6}" type="presOf" srcId="{D86C3748-9CEF-403E-BBC3-1C611297601A}" destId="{05F10DD2-5D77-444E-9985-3793AAAC23CC}" srcOrd="0" destOrd="0" presId="urn:microsoft.com/office/officeart/2005/8/layout/vList5"/>
    <dgm:cxn modelId="{6C68326D-006C-4281-BF6E-E4006FCB3D31}" srcId="{B637E74A-D70B-4521-AB37-82A310063A7B}" destId="{E42D6FE3-8E94-41FF-AF7E-D5C5FF235E56}" srcOrd="1" destOrd="0" parTransId="{0A48BD85-DD12-46B3-B4A4-13BAF4933EE0}" sibTransId="{D5918A64-11AA-490B-9CD7-0B6A17387CB3}"/>
    <dgm:cxn modelId="{20827CEF-F074-4A08-BE4F-5C40852F70B1}" type="presOf" srcId="{AEB07EDE-0906-4453-86DE-A29114E657DF}" destId="{C0B0BEE3-EFCA-4FCB-BFC9-1A0FEA28D3B1}" srcOrd="0" destOrd="0" presId="urn:microsoft.com/office/officeart/2005/8/layout/vList5"/>
    <dgm:cxn modelId="{AA5CCF9D-CE6C-4F0F-AF99-B1281CD9D153}" srcId="{0B2C357D-47E7-47A4-A357-E24E5A269694}" destId="{A42AA6C9-DBBB-43AE-A532-3A4D87D91793}" srcOrd="0" destOrd="0" parTransId="{1D170665-7D88-46F8-B8BC-7BDCA49A2CF0}" sibTransId="{6B85F9D5-C261-422C-8D1A-3A6DD7A605C6}"/>
    <dgm:cxn modelId="{BAF727BE-1907-4A9A-9565-FCEE29DAF931}" type="presOf" srcId="{A48AF674-0E7A-4BFB-BE50-6D8F1F1F6327}" destId="{EF61773B-2372-431E-B75D-EE85226185C4}" srcOrd="0" destOrd="0" presId="urn:microsoft.com/office/officeart/2005/8/layout/vList5"/>
    <dgm:cxn modelId="{DEF6E3F7-1B7F-481B-8311-24AC763E405A}" type="presParOf" srcId="{97008751-A325-4366-811E-BDF1D0637A78}" destId="{71E89CE5-57D3-4EDC-BC6C-D77F08913BFA}" srcOrd="0" destOrd="0" presId="urn:microsoft.com/office/officeart/2005/8/layout/vList5"/>
    <dgm:cxn modelId="{D246F968-AD2A-4561-A498-A4B36AB0E37A}" type="presParOf" srcId="{71E89CE5-57D3-4EDC-BC6C-D77F08913BFA}" destId="{503DC2CB-CBC3-4440-9189-169FFDB426EF}" srcOrd="0" destOrd="0" presId="urn:microsoft.com/office/officeart/2005/8/layout/vList5"/>
    <dgm:cxn modelId="{BB2993DA-EE46-40FC-BCE9-874662836A9C}" type="presParOf" srcId="{71E89CE5-57D3-4EDC-BC6C-D77F08913BFA}" destId="{1336BC69-9B58-4471-AAAC-209AAB375D57}" srcOrd="1" destOrd="0" presId="urn:microsoft.com/office/officeart/2005/8/layout/vList5"/>
    <dgm:cxn modelId="{F5373852-DC3D-452B-9A76-C73974035B9A}" type="presParOf" srcId="{97008751-A325-4366-811E-BDF1D0637A78}" destId="{13556074-1346-4A6B-85D4-CD633FA171EA}" srcOrd="1" destOrd="0" presId="urn:microsoft.com/office/officeart/2005/8/layout/vList5"/>
    <dgm:cxn modelId="{6706BD1B-B0C2-402F-9027-FC30CCE39F84}" type="presParOf" srcId="{97008751-A325-4366-811E-BDF1D0637A78}" destId="{AA06ED6D-F2C8-45C2-9CD4-8DDD225E45D7}" srcOrd="2" destOrd="0" presId="urn:microsoft.com/office/officeart/2005/8/layout/vList5"/>
    <dgm:cxn modelId="{6B1FF105-43FC-4D46-B9F7-4A3A1ABD609E}" type="presParOf" srcId="{AA06ED6D-F2C8-45C2-9CD4-8DDD225E45D7}" destId="{E7513D13-7468-4364-BD43-B4D4412574DE}" srcOrd="0" destOrd="0" presId="urn:microsoft.com/office/officeart/2005/8/layout/vList5"/>
    <dgm:cxn modelId="{BAC5B71B-0BD7-439C-9888-20271997E5D8}" type="presParOf" srcId="{AA06ED6D-F2C8-45C2-9CD4-8DDD225E45D7}" destId="{EF61773B-2372-431E-B75D-EE85226185C4}" srcOrd="1" destOrd="0" presId="urn:microsoft.com/office/officeart/2005/8/layout/vList5"/>
    <dgm:cxn modelId="{63360383-C2C8-444D-A766-B1E7E76B7156}" type="presParOf" srcId="{97008751-A325-4366-811E-BDF1D0637A78}" destId="{5053996D-BF2E-4FAC-89A2-4120261646E6}" srcOrd="3" destOrd="0" presId="urn:microsoft.com/office/officeart/2005/8/layout/vList5"/>
    <dgm:cxn modelId="{68585A04-1B20-4C3C-92C2-0151140344B9}" type="presParOf" srcId="{97008751-A325-4366-811E-BDF1D0637A78}" destId="{2F0AF9E4-9282-4B0B-8D09-5D12E9B10881}" srcOrd="4" destOrd="0" presId="urn:microsoft.com/office/officeart/2005/8/layout/vList5"/>
    <dgm:cxn modelId="{CDDC6946-2058-4831-A186-E1029565C991}" type="presParOf" srcId="{2F0AF9E4-9282-4B0B-8D09-5D12E9B10881}" destId="{DEAA6905-0DF4-4418-AE5F-9669681CDDB0}" srcOrd="0" destOrd="0" presId="urn:microsoft.com/office/officeart/2005/8/layout/vList5"/>
    <dgm:cxn modelId="{9566A8CC-7AE1-46FA-88E4-4BDD63266F90}" type="presParOf" srcId="{2F0AF9E4-9282-4B0B-8D09-5D12E9B10881}" destId="{05F10DD2-5D77-444E-9985-3793AAAC23CC}" srcOrd="1" destOrd="0" presId="urn:microsoft.com/office/officeart/2005/8/layout/vList5"/>
    <dgm:cxn modelId="{4459AAA9-BC64-4576-9825-57CF7ED69743}" type="presParOf" srcId="{97008751-A325-4366-811E-BDF1D0637A78}" destId="{B95F3BB1-9963-4D00-B786-FF439F7B1894}" srcOrd="5" destOrd="0" presId="urn:microsoft.com/office/officeart/2005/8/layout/vList5"/>
    <dgm:cxn modelId="{F0D4F077-93E5-43B1-BB4C-0B3DBFC79D47}" type="presParOf" srcId="{97008751-A325-4366-811E-BDF1D0637A78}" destId="{FB0BE3E6-CBE6-47FB-8433-D3E662803026}" srcOrd="6" destOrd="0" presId="urn:microsoft.com/office/officeart/2005/8/layout/vList5"/>
    <dgm:cxn modelId="{3FEC81BA-2425-4D5D-B951-FFB22416DDD6}" type="presParOf" srcId="{FB0BE3E6-CBE6-47FB-8433-D3E662803026}" destId="{C0B0BEE3-EFCA-4FCB-BFC9-1A0FEA28D3B1}" srcOrd="0" destOrd="0" presId="urn:microsoft.com/office/officeart/2005/8/layout/vList5"/>
    <dgm:cxn modelId="{F0E1D08B-03E8-4700-A1F5-34EFC04E9166}" type="presParOf" srcId="{FB0BE3E6-CBE6-47FB-8433-D3E662803026}" destId="{DF0A244D-610F-4DF0-8495-F54906442D0E}" srcOrd="1" destOrd="0" presId="urn:microsoft.com/office/officeart/2005/8/layout/vList5"/>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24FA40E-8136-4808-967F-623460568CD6}" type="doc">
      <dgm:prSet loTypeId="urn:microsoft.com/office/officeart/2005/8/layout/vProcess5" loCatId="process" qsTypeId="urn:microsoft.com/office/officeart/2005/8/quickstyle/3d3" qsCatId="3D" csTypeId="urn:microsoft.com/office/officeart/2005/8/colors/accent1_2" csCatId="accent1" phldr="1"/>
      <dgm:spPr/>
      <dgm:t>
        <a:bodyPr/>
        <a:lstStyle/>
        <a:p>
          <a:endParaRPr lang="ru-RU"/>
        </a:p>
      </dgm:t>
    </dgm:pt>
    <dgm:pt modelId="{F46236FD-CC7B-45E7-B928-47F58B24CDD7}">
      <dgm:prSet phldrT="[Текст]"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Мәтінге дейінгі </a:t>
          </a:r>
          <a:r>
            <a:rPr lang="kk-KZ" sz="1200" b="1">
              <a:solidFill>
                <a:sysClr val="windowText" lastClr="000000"/>
              </a:solidFill>
              <a:latin typeface="Times New Roman" panose="02020603050405020304" pitchFamily="18" charset="0"/>
              <a:cs typeface="Times New Roman" panose="02020603050405020304" pitchFamily="18" charset="0"/>
            </a:rPr>
            <a:t>(Pre-reading)</a:t>
          </a: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F2B774C4-789C-4D10-8EB0-EAFBCBD4D6FE}" type="parTrans" cxnId="{F429E0AC-A217-49BC-8478-740ACE945689}">
      <dgm:prSet/>
      <dgm:spPr/>
      <dgm:t>
        <a:bodyPr/>
        <a:lstStyle/>
        <a:p>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6D24FF04-114C-44D1-8A77-355CC63C27B4}" type="sibTrans" cxnId="{F429E0AC-A217-49BC-8478-740ACE945689}">
      <dgm:prSet custT="1"/>
      <dgm:spPr/>
      <dgm:t>
        <a:bodyPr/>
        <a:lstStyle/>
        <a:p>
          <a:endParaRPr lang="ru-RU" sz="1600" b="1">
            <a:solidFill>
              <a:sysClr val="windowText" lastClr="000000"/>
            </a:solidFill>
            <a:latin typeface="Times New Roman" panose="02020603050405020304" pitchFamily="18" charset="0"/>
            <a:cs typeface="Times New Roman" panose="02020603050405020304" pitchFamily="18" charset="0"/>
          </a:endParaRPr>
        </a:p>
      </dgm:t>
    </dgm:pt>
    <dgm:pt modelId="{B5A4E498-5610-486A-A90E-4A860386FA96}">
      <dgm:prSet phldrT="[Текст]"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Мәтіннен кейінгі (Post-reading)</a:t>
          </a:r>
        </a:p>
      </dgm:t>
    </dgm:pt>
    <dgm:pt modelId="{BE04A8E6-7FEF-41CA-B14A-AF795C55A825}" type="parTrans" cxnId="{D4581F2D-0624-44A3-A90D-CE7C01B0A0D5}">
      <dgm:prSet/>
      <dgm:spPr/>
      <dgm:t>
        <a:bodyPr/>
        <a:lstStyle/>
        <a:p>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E4646AC0-C564-4ACA-B406-A9BFD36C7948}" type="sibTrans" cxnId="{D4581F2D-0624-44A3-A90D-CE7C01B0A0D5}">
      <dgm:prSet/>
      <dgm:spPr/>
      <dgm:t>
        <a:bodyPr/>
        <a:lstStyle/>
        <a:p>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9B8E2254-EBE3-4AB8-9F89-AE30017A2CCF}">
      <dgm:prSet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Мәтіндік </a:t>
          </a:r>
          <a:r>
            <a:rPr lang="en-US" sz="1200" b="1">
              <a:solidFill>
                <a:sysClr val="windowText" lastClr="000000"/>
              </a:solidFill>
              <a:latin typeface="Times New Roman" panose="02020603050405020304" pitchFamily="18" charset="0"/>
              <a:cs typeface="Times New Roman" panose="02020603050405020304" pitchFamily="18" charset="0"/>
            </a:rPr>
            <a:t>(While-reading)</a:t>
          </a: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B87941AF-6691-48C7-99F2-C21AE213309C}" type="parTrans" cxnId="{21D3A509-CE66-49E4-BA73-81E6774D91D5}">
      <dgm:prSet/>
      <dgm:spPr/>
      <dgm:t>
        <a:bodyPr/>
        <a:lstStyle/>
        <a:p>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400A332D-E561-455A-B4F1-CC22170CFAAF}" type="sibTrans" cxnId="{21D3A509-CE66-49E4-BA73-81E6774D91D5}">
      <dgm:prSet custT="1"/>
      <dgm:spPr/>
      <dgm:t>
        <a:bodyPr/>
        <a:lstStyle/>
        <a:p>
          <a:endParaRPr lang="ru-RU" sz="1600" b="1">
            <a:solidFill>
              <a:sysClr val="windowText" lastClr="000000"/>
            </a:solidFill>
            <a:latin typeface="Times New Roman" panose="02020603050405020304" pitchFamily="18" charset="0"/>
            <a:cs typeface="Times New Roman" panose="02020603050405020304" pitchFamily="18" charset="0"/>
          </a:endParaRPr>
        </a:p>
      </dgm:t>
    </dgm:pt>
    <dgm:pt modelId="{35D9155B-EABF-4F1C-87BE-92AD24F3F023}" type="pres">
      <dgm:prSet presAssocID="{F24FA40E-8136-4808-967F-623460568CD6}" presName="outerComposite" presStyleCnt="0">
        <dgm:presLayoutVars>
          <dgm:chMax val="5"/>
          <dgm:dir/>
          <dgm:resizeHandles val="exact"/>
        </dgm:presLayoutVars>
      </dgm:prSet>
      <dgm:spPr/>
      <dgm:t>
        <a:bodyPr/>
        <a:lstStyle/>
        <a:p>
          <a:endParaRPr lang="ru-RU"/>
        </a:p>
      </dgm:t>
    </dgm:pt>
    <dgm:pt modelId="{8648F1E4-2ED3-4B53-822C-30CD5E911EC8}" type="pres">
      <dgm:prSet presAssocID="{F24FA40E-8136-4808-967F-623460568CD6}" presName="dummyMaxCanvas" presStyleCnt="0">
        <dgm:presLayoutVars/>
      </dgm:prSet>
      <dgm:spPr/>
    </dgm:pt>
    <dgm:pt modelId="{E0A62FA1-6F65-433A-8137-BB1F4567169E}" type="pres">
      <dgm:prSet presAssocID="{F24FA40E-8136-4808-967F-623460568CD6}" presName="ThreeNodes_1" presStyleLbl="node1" presStyleIdx="0" presStyleCnt="3">
        <dgm:presLayoutVars>
          <dgm:bulletEnabled val="1"/>
        </dgm:presLayoutVars>
      </dgm:prSet>
      <dgm:spPr/>
      <dgm:t>
        <a:bodyPr/>
        <a:lstStyle/>
        <a:p>
          <a:endParaRPr lang="ru-RU"/>
        </a:p>
      </dgm:t>
    </dgm:pt>
    <dgm:pt modelId="{101D9E00-B636-4827-B005-40FB93BC5AF9}" type="pres">
      <dgm:prSet presAssocID="{F24FA40E-8136-4808-967F-623460568CD6}" presName="ThreeNodes_2" presStyleLbl="node1" presStyleIdx="1" presStyleCnt="3">
        <dgm:presLayoutVars>
          <dgm:bulletEnabled val="1"/>
        </dgm:presLayoutVars>
      </dgm:prSet>
      <dgm:spPr/>
      <dgm:t>
        <a:bodyPr/>
        <a:lstStyle/>
        <a:p>
          <a:endParaRPr lang="ru-RU"/>
        </a:p>
      </dgm:t>
    </dgm:pt>
    <dgm:pt modelId="{D3B9CB70-CF65-41F5-9D2A-CBCBB719B498}" type="pres">
      <dgm:prSet presAssocID="{F24FA40E-8136-4808-967F-623460568CD6}" presName="ThreeNodes_3" presStyleLbl="node1" presStyleIdx="2" presStyleCnt="3">
        <dgm:presLayoutVars>
          <dgm:bulletEnabled val="1"/>
        </dgm:presLayoutVars>
      </dgm:prSet>
      <dgm:spPr/>
      <dgm:t>
        <a:bodyPr/>
        <a:lstStyle/>
        <a:p>
          <a:endParaRPr lang="ru-RU"/>
        </a:p>
      </dgm:t>
    </dgm:pt>
    <dgm:pt modelId="{8D4B3B72-C025-47D8-AF89-B97365A5462F}" type="pres">
      <dgm:prSet presAssocID="{F24FA40E-8136-4808-967F-623460568CD6}" presName="ThreeConn_1-2" presStyleLbl="fgAccFollowNode1" presStyleIdx="0" presStyleCnt="2">
        <dgm:presLayoutVars>
          <dgm:bulletEnabled val="1"/>
        </dgm:presLayoutVars>
      </dgm:prSet>
      <dgm:spPr/>
      <dgm:t>
        <a:bodyPr/>
        <a:lstStyle/>
        <a:p>
          <a:endParaRPr lang="ru-RU"/>
        </a:p>
      </dgm:t>
    </dgm:pt>
    <dgm:pt modelId="{3FC771AA-E5F6-4342-B899-70EAE01EAED9}" type="pres">
      <dgm:prSet presAssocID="{F24FA40E-8136-4808-967F-623460568CD6}" presName="ThreeConn_2-3" presStyleLbl="fgAccFollowNode1" presStyleIdx="1" presStyleCnt="2">
        <dgm:presLayoutVars>
          <dgm:bulletEnabled val="1"/>
        </dgm:presLayoutVars>
      </dgm:prSet>
      <dgm:spPr/>
      <dgm:t>
        <a:bodyPr/>
        <a:lstStyle/>
        <a:p>
          <a:endParaRPr lang="ru-RU"/>
        </a:p>
      </dgm:t>
    </dgm:pt>
    <dgm:pt modelId="{8F9C8C8D-6B8F-449E-AF14-016A177170E9}" type="pres">
      <dgm:prSet presAssocID="{F24FA40E-8136-4808-967F-623460568CD6}" presName="ThreeNodes_1_text" presStyleLbl="node1" presStyleIdx="2" presStyleCnt="3">
        <dgm:presLayoutVars>
          <dgm:bulletEnabled val="1"/>
        </dgm:presLayoutVars>
      </dgm:prSet>
      <dgm:spPr/>
      <dgm:t>
        <a:bodyPr/>
        <a:lstStyle/>
        <a:p>
          <a:endParaRPr lang="ru-RU"/>
        </a:p>
      </dgm:t>
    </dgm:pt>
    <dgm:pt modelId="{6B7D20C5-70AD-41AB-957E-0BFE4926F90D}" type="pres">
      <dgm:prSet presAssocID="{F24FA40E-8136-4808-967F-623460568CD6}" presName="ThreeNodes_2_text" presStyleLbl="node1" presStyleIdx="2" presStyleCnt="3">
        <dgm:presLayoutVars>
          <dgm:bulletEnabled val="1"/>
        </dgm:presLayoutVars>
      </dgm:prSet>
      <dgm:spPr/>
      <dgm:t>
        <a:bodyPr/>
        <a:lstStyle/>
        <a:p>
          <a:endParaRPr lang="ru-RU"/>
        </a:p>
      </dgm:t>
    </dgm:pt>
    <dgm:pt modelId="{32061531-6AFD-41E3-9F8C-37A45C48F5EC}" type="pres">
      <dgm:prSet presAssocID="{F24FA40E-8136-4808-967F-623460568CD6}" presName="ThreeNodes_3_text" presStyleLbl="node1" presStyleIdx="2" presStyleCnt="3">
        <dgm:presLayoutVars>
          <dgm:bulletEnabled val="1"/>
        </dgm:presLayoutVars>
      </dgm:prSet>
      <dgm:spPr/>
      <dgm:t>
        <a:bodyPr/>
        <a:lstStyle/>
        <a:p>
          <a:endParaRPr lang="ru-RU"/>
        </a:p>
      </dgm:t>
    </dgm:pt>
  </dgm:ptLst>
  <dgm:cxnLst>
    <dgm:cxn modelId="{F062916A-3280-4F3A-9CCD-9D5A365C090E}" type="presOf" srcId="{F24FA40E-8136-4808-967F-623460568CD6}" destId="{35D9155B-EABF-4F1C-87BE-92AD24F3F023}" srcOrd="0" destOrd="0" presId="urn:microsoft.com/office/officeart/2005/8/layout/vProcess5"/>
    <dgm:cxn modelId="{8737E0CF-D0D1-4C66-A75C-639C43C82940}" type="presOf" srcId="{9B8E2254-EBE3-4AB8-9F89-AE30017A2CCF}" destId="{6B7D20C5-70AD-41AB-957E-0BFE4926F90D}" srcOrd="1" destOrd="0" presId="urn:microsoft.com/office/officeart/2005/8/layout/vProcess5"/>
    <dgm:cxn modelId="{CA25303C-CAED-4F6D-87F8-7E8DCC954456}" type="presOf" srcId="{B5A4E498-5610-486A-A90E-4A860386FA96}" destId="{D3B9CB70-CF65-41F5-9D2A-CBCBB719B498}" srcOrd="0" destOrd="0" presId="urn:microsoft.com/office/officeart/2005/8/layout/vProcess5"/>
    <dgm:cxn modelId="{D4581F2D-0624-44A3-A90D-CE7C01B0A0D5}" srcId="{F24FA40E-8136-4808-967F-623460568CD6}" destId="{B5A4E498-5610-486A-A90E-4A860386FA96}" srcOrd="2" destOrd="0" parTransId="{BE04A8E6-7FEF-41CA-B14A-AF795C55A825}" sibTransId="{E4646AC0-C564-4ACA-B406-A9BFD36C7948}"/>
    <dgm:cxn modelId="{4E281E37-7FC9-42C5-8CFD-5BED9F212470}" type="presOf" srcId="{B5A4E498-5610-486A-A90E-4A860386FA96}" destId="{32061531-6AFD-41E3-9F8C-37A45C48F5EC}" srcOrd="1" destOrd="0" presId="urn:microsoft.com/office/officeart/2005/8/layout/vProcess5"/>
    <dgm:cxn modelId="{44F08944-03F4-4AAE-8AB5-1389F7ABB77D}" type="presOf" srcId="{F46236FD-CC7B-45E7-B928-47F58B24CDD7}" destId="{8F9C8C8D-6B8F-449E-AF14-016A177170E9}" srcOrd="1" destOrd="0" presId="urn:microsoft.com/office/officeart/2005/8/layout/vProcess5"/>
    <dgm:cxn modelId="{C8596208-46F3-4C76-8EA1-5C0FCF3D5FE0}" type="presOf" srcId="{9B8E2254-EBE3-4AB8-9F89-AE30017A2CCF}" destId="{101D9E00-B636-4827-B005-40FB93BC5AF9}" srcOrd="0" destOrd="0" presId="urn:microsoft.com/office/officeart/2005/8/layout/vProcess5"/>
    <dgm:cxn modelId="{77F371E3-8AF8-42E0-8AB6-B92392ED9711}" type="presOf" srcId="{F46236FD-CC7B-45E7-B928-47F58B24CDD7}" destId="{E0A62FA1-6F65-433A-8137-BB1F4567169E}" srcOrd="0" destOrd="0" presId="urn:microsoft.com/office/officeart/2005/8/layout/vProcess5"/>
    <dgm:cxn modelId="{9EB55980-B4D9-430B-B82E-DDA66333E643}" type="presOf" srcId="{6D24FF04-114C-44D1-8A77-355CC63C27B4}" destId="{8D4B3B72-C025-47D8-AF89-B97365A5462F}" srcOrd="0" destOrd="0" presId="urn:microsoft.com/office/officeart/2005/8/layout/vProcess5"/>
    <dgm:cxn modelId="{21D3A509-CE66-49E4-BA73-81E6774D91D5}" srcId="{F24FA40E-8136-4808-967F-623460568CD6}" destId="{9B8E2254-EBE3-4AB8-9F89-AE30017A2CCF}" srcOrd="1" destOrd="0" parTransId="{B87941AF-6691-48C7-99F2-C21AE213309C}" sibTransId="{400A332D-E561-455A-B4F1-CC22170CFAAF}"/>
    <dgm:cxn modelId="{F429E0AC-A217-49BC-8478-740ACE945689}" srcId="{F24FA40E-8136-4808-967F-623460568CD6}" destId="{F46236FD-CC7B-45E7-B928-47F58B24CDD7}" srcOrd="0" destOrd="0" parTransId="{F2B774C4-789C-4D10-8EB0-EAFBCBD4D6FE}" sibTransId="{6D24FF04-114C-44D1-8A77-355CC63C27B4}"/>
    <dgm:cxn modelId="{DD45A8F5-C96B-487E-808F-E7BCA7B928F3}" type="presOf" srcId="{400A332D-E561-455A-B4F1-CC22170CFAAF}" destId="{3FC771AA-E5F6-4342-B899-70EAE01EAED9}" srcOrd="0" destOrd="0" presId="urn:microsoft.com/office/officeart/2005/8/layout/vProcess5"/>
    <dgm:cxn modelId="{75EA2AE8-AE4B-40F4-B2A0-17F32771005E}" type="presParOf" srcId="{35D9155B-EABF-4F1C-87BE-92AD24F3F023}" destId="{8648F1E4-2ED3-4B53-822C-30CD5E911EC8}" srcOrd="0" destOrd="0" presId="urn:microsoft.com/office/officeart/2005/8/layout/vProcess5"/>
    <dgm:cxn modelId="{29577725-1709-4FA5-94AA-D7B08FC94C66}" type="presParOf" srcId="{35D9155B-EABF-4F1C-87BE-92AD24F3F023}" destId="{E0A62FA1-6F65-433A-8137-BB1F4567169E}" srcOrd="1" destOrd="0" presId="urn:microsoft.com/office/officeart/2005/8/layout/vProcess5"/>
    <dgm:cxn modelId="{47EF36C2-8413-4C93-A3F6-5A00B59307AC}" type="presParOf" srcId="{35D9155B-EABF-4F1C-87BE-92AD24F3F023}" destId="{101D9E00-B636-4827-B005-40FB93BC5AF9}" srcOrd="2" destOrd="0" presId="urn:microsoft.com/office/officeart/2005/8/layout/vProcess5"/>
    <dgm:cxn modelId="{B419C5F1-ED6E-424F-84BD-2EE2112B80D6}" type="presParOf" srcId="{35D9155B-EABF-4F1C-87BE-92AD24F3F023}" destId="{D3B9CB70-CF65-41F5-9D2A-CBCBB719B498}" srcOrd="3" destOrd="0" presId="urn:microsoft.com/office/officeart/2005/8/layout/vProcess5"/>
    <dgm:cxn modelId="{30AD363A-B6CB-45CB-9D28-B9D4173C6BA3}" type="presParOf" srcId="{35D9155B-EABF-4F1C-87BE-92AD24F3F023}" destId="{8D4B3B72-C025-47D8-AF89-B97365A5462F}" srcOrd="4" destOrd="0" presId="urn:microsoft.com/office/officeart/2005/8/layout/vProcess5"/>
    <dgm:cxn modelId="{118C1FA2-9DCE-4231-8F25-265838593A68}" type="presParOf" srcId="{35D9155B-EABF-4F1C-87BE-92AD24F3F023}" destId="{3FC771AA-E5F6-4342-B899-70EAE01EAED9}" srcOrd="5" destOrd="0" presId="urn:microsoft.com/office/officeart/2005/8/layout/vProcess5"/>
    <dgm:cxn modelId="{2BAFC122-BE4B-4ABF-AEC1-36979C6270F8}" type="presParOf" srcId="{35D9155B-EABF-4F1C-87BE-92AD24F3F023}" destId="{8F9C8C8D-6B8F-449E-AF14-016A177170E9}" srcOrd="6" destOrd="0" presId="urn:microsoft.com/office/officeart/2005/8/layout/vProcess5"/>
    <dgm:cxn modelId="{0C0B1B5D-94A2-4232-BE53-2369C86FB77F}" type="presParOf" srcId="{35D9155B-EABF-4F1C-87BE-92AD24F3F023}" destId="{6B7D20C5-70AD-41AB-957E-0BFE4926F90D}" srcOrd="7" destOrd="0" presId="urn:microsoft.com/office/officeart/2005/8/layout/vProcess5"/>
    <dgm:cxn modelId="{8560C82F-0E69-4284-905C-0FAB8923F07E}" type="presParOf" srcId="{35D9155B-EABF-4F1C-87BE-92AD24F3F023}" destId="{32061531-6AFD-41E3-9F8C-37A45C48F5EC}" srcOrd="8" destOrd="0" presId="urn:microsoft.com/office/officeart/2005/8/layout/vProcess5"/>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DE0E924-EF5A-47A1-9280-B23F895F06DB}" type="doc">
      <dgm:prSet loTypeId="urn:microsoft.com/office/officeart/2005/8/layout/default" loCatId="list" qsTypeId="urn:microsoft.com/office/officeart/2005/8/quickstyle/3d3" qsCatId="3D" csTypeId="urn:microsoft.com/office/officeart/2005/8/colors/accent1_2" csCatId="accent1" phldr="1"/>
      <dgm:spPr/>
      <dgm:t>
        <a:bodyPr/>
        <a:lstStyle/>
        <a:p>
          <a:endParaRPr lang="ru-RU"/>
        </a:p>
      </dgm:t>
    </dgm:pt>
    <dgm:pt modelId="{45304775-82CF-45B4-A153-2CE27A327F9E}">
      <dgm:prSet phldrT="[Текст]"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Математикалық сауаттылық</a:t>
          </a:r>
        </a:p>
      </dgm:t>
    </dgm:pt>
    <dgm:pt modelId="{06728088-5C36-498F-A560-997CB3BFA5F3}" type="parTrans" cxnId="{C2F0CFE7-96F3-4158-8E6C-DDB93FA593B2}">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0F30B1EC-5BAD-45CA-B582-550F6FEA4350}" type="sibTrans" cxnId="{C2F0CFE7-96F3-4158-8E6C-DDB93FA593B2}">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B0A25C09-5E4A-48B9-A949-38814EC4FC3F}">
      <dgm:prSet phldrT="[Текст]" custT="1"/>
      <dgm:spPr/>
      <dgm:t>
        <a:bodyPr/>
        <a:lstStyle/>
        <a:p>
          <a:r>
            <a:rPr lang="kk-KZ" sz="1200" b="1">
              <a:solidFill>
                <a:sysClr val="windowText" lastClr="000000"/>
              </a:solidFill>
              <a:latin typeface="Times New Roman" panose="02020603050405020304" pitchFamily="18" charset="0"/>
              <a:cs typeface="Times New Roman" panose="02020603050405020304" pitchFamily="18" charset="0"/>
            </a:rPr>
            <a:t>Қаржылық сауаттылық</a:t>
          </a: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6DDB0460-40FD-482E-BDA1-0F9756F062F6}" type="parTrans" cxnId="{95BCB164-666C-4D8D-8233-BE83B01E73EA}">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075AA5DC-C076-476F-A49F-3F70CB716496}" type="sibTrans" cxnId="{95BCB164-666C-4D8D-8233-BE83B01E73EA}">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4D1BDEDF-BAE2-4053-B20D-E34E396F41DF}">
      <dgm:prSet custT="1"/>
      <dgm:spPr/>
      <dgm:t>
        <a:bodyPr/>
        <a:lstStyle/>
        <a:p>
          <a:r>
            <a:rPr lang="kk-KZ" sz="1200" b="1">
              <a:solidFill>
                <a:sysClr val="windowText" lastClr="000000"/>
              </a:solidFill>
              <a:latin typeface="Times New Roman" panose="02020603050405020304" pitchFamily="18" charset="0"/>
              <a:cs typeface="Times New Roman" panose="02020603050405020304" pitchFamily="18" charset="0"/>
            </a:rPr>
            <a:t>Оқу сауаттылығы</a:t>
          </a: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8E57477D-2BDE-4BB9-8E8E-A69E8DA30E76}" type="parTrans" cxnId="{28DA6355-C9D6-415E-B3BA-330BB5B4CE4D}">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F44F1A20-B17D-4087-9443-5A190EAFA827}" type="sibTrans" cxnId="{28DA6355-C9D6-415E-B3BA-330BB5B4CE4D}">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9AF022F7-A20A-49F8-9E7A-E16E6EB69E98}">
      <dgm:prSet custT="1"/>
      <dgm:spPr/>
      <dgm:t>
        <a:bodyPr/>
        <a:lstStyle/>
        <a:p>
          <a:r>
            <a:rPr lang="kk-KZ" sz="1200" b="1">
              <a:solidFill>
                <a:sysClr val="windowText" lastClr="000000"/>
              </a:solidFill>
              <a:latin typeface="Times New Roman" panose="02020603050405020304" pitchFamily="18" charset="0"/>
              <a:cs typeface="Times New Roman" panose="02020603050405020304" pitchFamily="18" charset="0"/>
            </a:rPr>
            <a:t>Жаратылыстану сауаттылығы</a:t>
          </a: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29C8F0FF-96BD-4131-A23B-1723E015FBB4}" type="parTrans" cxnId="{0AF3DB60-1FA6-4FFF-9AB8-04154F23D214}">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312FCF16-9705-48F0-B93F-3304BE1C8C49}" type="sibTrans" cxnId="{0AF3DB60-1FA6-4FFF-9AB8-04154F23D214}">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E8FF07EE-BEB0-42B0-8DA3-590E6CA2FCFB}">
      <dgm:prSet custT="1"/>
      <dgm:spPr/>
      <dgm:t>
        <a:bodyPr/>
        <a:lstStyle/>
        <a:p>
          <a:r>
            <a:rPr lang="kk-KZ" sz="1200" b="1">
              <a:solidFill>
                <a:sysClr val="windowText" lastClr="000000"/>
              </a:solidFill>
              <a:latin typeface="Times New Roman" panose="02020603050405020304" pitchFamily="18" charset="0"/>
              <a:cs typeface="Times New Roman" panose="02020603050405020304" pitchFamily="18" charset="0"/>
            </a:rPr>
            <a:t>Жаһандық құзыреттер</a:t>
          </a: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BBA2359F-9414-4CD3-8919-7D956F5CFF5B}" type="parTrans" cxnId="{60EF8534-E3B5-49D9-ACF0-A4065079DAE8}">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5B9269A6-106E-4EA4-9E77-FFF62D73B421}" type="sibTrans" cxnId="{60EF8534-E3B5-49D9-ACF0-A4065079DAE8}">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1B5B3721-69F7-40F9-94E4-6D237396526A}">
      <dgm:prSet custT="1"/>
      <dgm:spPr/>
      <dgm:t>
        <a:bodyPr/>
        <a:lstStyle/>
        <a:p>
          <a:r>
            <a:rPr lang="kk-KZ" sz="1200" b="1">
              <a:solidFill>
                <a:sysClr val="windowText" lastClr="000000"/>
              </a:solidFill>
              <a:latin typeface="Times New Roman" panose="02020603050405020304" pitchFamily="18" charset="0"/>
              <a:cs typeface="Times New Roman" panose="02020603050405020304" pitchFamily="18" charset="0"/>
            </a:rPr>
            <a:t>Шығармашылық ойлау</a:t>
          </a:r>
          <a:endParaRPr lang="ru-RU" sz="1200" b="1">
            <a:solidFill>
              <a:sysClr val="windowText" lastClr="000000"/>
            </a:solidFill>
            <a:latin typeface="Times New Roman" panose="02020603050405020304" pitchFamily="18" charset="0"/>
            <a:cs typeface="Times New Roman" panose="02020603050405020304" pitchFamily="18" charset="0"/>
          </a:endParaRPr>
        </a:p>
      </dgm:t>
    </dgm:pt>
    <dgm:pt modelId="{54F42FAC-A688-4914-8F82-450A1BE003C2}" type="parTrans" cxnId="{65F854DE-5AE2-4955-8375-F7D6CFAC806C}">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79883B2A-B84C-4365-9ABF-D0AA4191997B}" type="sibTrans" cxnId="{65F854DE-5AE2-4955-8375-F7D6CFAC806C}">
      <dgm:prSet/>
      <dgm:spPr/>
      <dgm:t>
        <a:bodyPr/>
        <a:lstStyle/>
        <a:p>
          <a:endParaRPr lang="ru-RU" sz="1400" b="1">
            <a:solidFill>
              <a:sysClr val="windowText" lastClr="000000"/>
            </a:solidFill>
            <a:latin typeface="Times New Roman" panose="02020603050405020304" pitchFamily="18" charset="0"/>
            <a:cs typeface="Times New Roman" panose="02020603050405020304" pitchFamily="18" charset="0"/>
          </a:endParaRPr>
        </a:p>
      </dgm:t>
    </dgm:pt>
    <dgm:pt modelId="{105F983B-D56C-461A-9E77-CD8052103D53}" type="pres">
      <dgm:prSet presAssocID="{7DE0E924-EF5A-47A1-9280-B23F895F06DB}" presName="diagram" presStyleCnt="0">
        <dgm:presLayoutVars>
          <dgm:dir/>
          <dgm:resizeHandles val="exact"/>
        </dgm:presLayoutVars>
      </dgm:prSet>
      <dgm:spPr/>
      <dgm:t>
        <a:bodyPr/>
        <a:lstStyle/>
        <a:p>
          <a:endParaRPr lang="ru-RU"/>
        </a:p>
      </dgm:t>
    </dgm:pt>
    <dgm:pt modelId="{26FEB04A-6D3E-4060-BE0D-90F2570575A3}" type="pres">
      <dgm:prSet presAssocID="{45304775-82CF-45B4-A153-2CE27A327F9E}" presName="node" presStyleLbl="node1" presStyleIdx="0" presStyleCnt="6">
        <dgm:presLayoutVars>
          <dgm:bulletEnabled val="1"/>
        </dgm:presLayoutVars>
      </dgm:prSet>
      <dgm:spPr/>
      <dgm:t>
        <a:bodyPr/>
        <a:lstStyle/>
        <a:p>
          <a:endParaRPr lang="ru-RU"/>
        </a:p>
      </dgm:t>
    </dgm:pt>
    <dgm:pt modelId="{76245B8E-1873-4672-BB7E-770B5E7E53A0}" type="pres">
      <dgm:prSet presAssocID="{0F30B1EC-5BAD-45CA-B582-550F6FEA4350}" presName="sibTrans" presStyleCnt="0"/>
      <dgm:spPr/>
    </dgm:pt>
    <dgm:pt modelId="{C34098DE-4DD0-4062-B87E-891E900676DF}" type="pres">
      <dgm:prSet presAssocID="{4D1BDEDF-BAE2-4053-B20D-E34E396F41DF}" presName="node" presStyleLbl="node1" presStyleIdx="1" presStyleCnt="6">
        <dgm:presLayoutVars>
          <dgm:bulletEnabled val="1"/>
        </dgm:presLayoutVars>
      </dgm:prSet>
      <dgm:spPr/>
      <dgm:t>
        <a:bodyPr/>
        <a:lstStyle/>
        <a:p>
          <a:endParaRPr lang="ru-RU"/>
        </a:p>
      </dgm:t>
    </dgm:pt>
    <dgm:pt modelId="{CF272B1E-1D7E-4F35-AB81-F7D89D2846D8}" type="pres">
      <dgm:prSet presAssocID="{F44F1A20-B17D-4087-9443-5A190EAFA827}" presName="sibTrans" presStyleCnt="0"/>
      <dgm:spPr/>
    </dgm:pt>
    <dgm:pt modelId="{B6A00E73-9CC3-4A51-A71D-DD7D9EE0C638}" type="pres">
      <dgm:prSet presAssocID="{9AF022F7-A20A-49F8-9E7A-E16E6EB69E98}" presName="node" presStyleLbl="node1" presStyleIdx="2" presStyleCnt="6">
        <dgm:presLayoutVars>
          <dgm:bulletEnabled val="1"/>
        </dgm:presLayoutVars>
      </dgm:prSet>
      <dgm:spPr/>
      <dgm:t>
        <a:bodyPr/>
        <a:lstStyle/>
        <a:p>
          <a:endParaRPr lang="ru-RU"/>
        </a:p>
      </dgm:t>
    </dgm:pt>
    <dgm:pt modelId="{EC74971C-A890-4626-84E9-A419D8F7F8A1}" type="pres">
      <dgm:prSet presAssocID="{312FCF16-9705-48F0-B93F-3304BE1C8C49}" presName="sibTrans" presStyleCnt="0"/>
      <dgm:spPr/>
    </dgm:pt>
    <dgm:pt modelId="{90B7824C-ACC5-4589-B56A-0009D0DAC8BA}" type="pres">
      <dgm:prSet presAssocID="{B0A25C09-5E4A-48B9-A949-38814EC4FC3F}" presName="node" presStyleLbl="node1" presStyleIdx="3" presStyleCnt="6">
        <dgm:presLayoutVars>
          <dgm:bulletEnabled val="1"/>
        </dgm:presLayoutVars>
      </dgm:prSet>
      <dgm:spPr/>
      <dgm:t>
        <a:bodyPr/>
        <a:lstStyle/>
        <a:p>
          <a:endParaRPr lang="ru-RU"/>
        </a:p>
      </dgm:t>
    </dgm:pt>
    <dgm:pt modelId="{23198CF2-E206-45DD-B85D-115BCCB09776}" type="pres">
      <dgm:prSet presAssocID="{075AA5DC-C076-476F-A49F-3F70CB716496}" presName="sibTrans" presStyleCnt="0"/>
      <dgm:spPr/>
    </dgm:pt>
    <dgm:pt modelId="{7CBC1F05-2F33-4876-809C-B4495F1338C9}" type="pres">
      <dgm:prSet presAssocID="{E8FF07EE-BEB0-42B0-8DA3-590E6CA2FCFB}" presName="node" presStyleLbl="node1" presStyleIdx="4" presStyleCnt="6">
        <dgm:presLayoutVars>
          <dgm:bulletEnabled val="1"/>
        </dgm:presLayoutVars>
      </dgm:prSet>
      <dgm:spPr/>
      <dgm:t>
        <a:bodyPr/>
        <a:lstStyle/>
        <a:p>
          <a:endParaRPr lang="ru-RU"/>
        </a:p>
      </dgm:t>
    </dgm:pt>
    <dgm:pt modelId="{05DBDAF5-A467-4597-8B5B-D4FD86EA1533}" type="pres">
      <dgm:prSet presAssocID="{5B9269A6-106E-4EA4-9E77-FFF62D73B421}" presName="sibTrans" presStyleCnt="0"/>
      <dgm:spPr/>
    </dgm:pt>
    <dgm:pt modelId="{CDF645FB-0268-42E3-B581-C5EAF67934A7}" type="pres">
      <dgm:prSet presAssocID="{1B5B3721-69F7-40F9-94E4-6D237396526A}" presName="node" presStyleLbl="node1" presStyleIdx="5" presStyleCnt="6">
        <dgm:presLayoutVars>
          <dgm:bulletEnabled val="1"/>
        </dgm:presLayoutVars>
      </dgm:prSet>
      <dgm:spPr/>
      <dgm:t>
        <a:bodyPr/>
        <a:lstStyle/>
        <a:p>
          <a:endParaRPr lang="ru-RU"/>
        </a:p>
      </dgm:t>
    </dgm:pt>
  </dgm:ptLst>
  <dgm:cxnLst>
    <dgm:cxn modelId="{28DA6355-C9D6-415E-B3BA-330BB5B4CE4D}" srcId="{7DE0E924-EF5A-47A1-9280-B23F895F06DB}" destId="{4D1BDEDF-BAE2-4053-B20D-E34E396F41DF}" srcOrd="1" destOrd="0" parTransId="{8E57477D-2BDE-4BB9-8E8E-A69E8DA30E76}" sibTransId="{F44F1A20-B17D-4087-9443-5A190EAFA827}"/>
    <dgm:cxn modelId="{1C11CF46-5259-443E-AE2D-186A0E183497}" type="presOf" srcId="{4D1BDEDF-BAE2-4053-B20D-E34E396F41DF}" destId="{C34098DE-4DD0-4062-B87E-891E900676DF}" srcOrd="0" destOrd="0" presId="urn:microsoft.com/office/officeart/2005/8/layout/default"/>
    <dgm:cxn modelId="{60EF8534-E3B5-49D9-ACF0-A4065079DAE8}" srcId="{7DE0E924-EF5A-47A1-9280-B23F895F06DB}" destId="{E8FF07EE-BEB0-42B0-8DA3-590E6CA2FCFB}" srcOrd="4" destOrd="0" parTransId="{BBA2359F-9414-4CD3-8919-7D956F5CFF5B}" sibTransId="{5B9269A6-106E-4EA4-9E77-FFF62D73B421}"/>
    <dgm:cxn modelId="{6616C08F-2285-46B9-AD01-C85DB24A8D7C}" type="presOf" srcId="{45304775-82CF-45B4-A153-2CE27A327F9E}" destId="{26FEB04A-6D3E-4060-BE0D-90F2570575A3}" srcOrd="0" destOrd="0" presId="urn:microsoft.com/office/officeart/2005/8/layout/default"/>
    <dgm:cxn modelId="{65F854DE-5AE2-4955-8375-F7D6CFAC806C}" srcId="{7DE0E924-EF5A-47A1-9280-B23F895F06DB}" destId="{1B5B3721-69F7-40F9-94E4-6D237396526A}" srcOrd="5" destOrd="0" parTransId="{54F42FAC-A688-4914-8F82-450A1BE003C2}" sibTransId="{79883B2A-B84C-4365-9ABF-D0AA4191997B}"/>
    <dgm:cxn modelId="{BED4E2A1-FFDD-4DD7-81CC-C263C0950736}" type="presOf" srcId="{9AF022F7-A20A-49F8-9E7A-E16E6EB69E98}" destId="{B6A00E73-9CC3-4A51-A71D-DD7D9EE0C638}" srcOrd="0" destOrd="0" presId="urn:microsoft.com/office/officeart/2005/8/layout/default"/>
    <dgm:cxn modelId="{BAC24A73-DDE3-4EE5-9D58-2D1CD1CAB8BF}" type="presOf" srcId="{7DE0E924-EF5A-47A1-9280-B23F895F06DB}" destId="{105F983B-D56C-461A-9E77-CD8052103D53}" srcOrd="0" destOrd="0" presId="urn:microsoft.com/office/officeart/2005/8/layout/default"/>
    <dgm:cxn modelId="{0AF3DB60-1FA6-4FFF-9AB8-04154F23D214}" srcId="{7DE0E924-EF5A-47A1-9280-B23F895F06DB}" destId="{9AF022F7-A20A-49F8-9E7A-E16E6EB69E98}" srcOrd="2" destOrd="0" parTransId="{29C8F0FF-96BD-4131-A23B-1723E015FBB4}" sibTransId="{312FCF16-9705-48F0-B93F-3304BE1C8C49}"/>
    <dgm:cxn modelId="{95BCB164-666C-4D8D-8233-BE83B01E73EA}" srcId="{7DE0E924-EF5A-47A1-9280-B23F895F06DB}" destId="{B0A25C09-5E4A-48B9-A949-38814EC4FC3F}" srcOrd="3" destOrd="0" parTransId="{6DDB0460-40FD-482E-BDA1-0F9756F062F6}" sibTransId="{075AA5DC-C076-476F-A49F-3F70CB716496}"/>
    <dgm:cxn modelId="{682AA3D4-B6A0-4666-8D3F-EC39D467A3AD}" type="presOf" srcId="{1B5B3721-69F7-40F9-94E4-6D237396526A}" destId="{CDF645FB-0268-42E3-B581-C5EAF67934A7}" srcOrd="0" destOrd="0" presId="urn:microsoft.com/office/officeart/2005/8/layout/default"/>
    <dgm:cxn modelId="{665D80B5-A6D1-4B06-8454-0984C61EE9BB}" type="presOf" srcId="{B0A25C09-5E4A-48B9-A949-38814EC4FC3F}" destId="{90B7824C-ACC5-4589-B56A-0009D0DAC8BA}" srcOrd="0" destOrd="0" presId="urn:microsoft.com/office/officeart/2005/8/layout/default"/>
    <dgm:cxn modelId="{C2F0CFE7-96F3-4158-8E6C-DDB93FA593B2}" srcId="{7DE0E924-EF5A-47A1-9280-B23F895F06DB}" destId="{45304775-82CF-45B4-A153-2CE27A327F9E}" srcOrd="0" destOrd="0" parTransId="{06728088-5C36-498F-A560-997CB3BFA5F3}" sibTransId="{0F30B1EC-5BAD-45CA-B582-550F6FEA4350}"/>
    <dgm:cxn modelId="{50119432-E04A-41E2-9672-0958912A7E90}" type="presOf" srcId="{E8FF07EE-BEB0-42B0-8DA3-590E6CA2FCFB}" destId="{7CBC1F05-2F33-4876-809C-B4495F1338C9}" srcOrd="0" destOrd="0" presId="urn:microsoft.com/office/officeart/2005/8/layout/default"/>
    <dgm:cxn modelId="{0DB9D50B-E3D7-4A16-93CF-D17B7CA0C64D}" type="presParOf" srcId="{105F983B-D56C-461A-9E77-CD8052103D53}" destId="{26FEB04A-6D3E-4060-BE0D-90F2570575A3}" srcOrd="0" destOrd="0" presId="urn:microsoft.com/office/officeart/2005/8/layout/default"/>
    <dgm:cxn modelId="{A319C144-E898-417D-A42D-F0AFD5A660DA}" type="presParOf" srcId="{105F983B-D56C-461A-9E77-CD8052103D53}" destId="{76245B8E-1873-4672-BB7E-770B5E7E53A0}" srcOrd="1" destOrd="0" presId="urn:microsoft.com/office/officeart/2005/8/layout/default"/>
    <dgm:cxn modelId="{FC2030B3-9AE2-4D43-88F5-2311BD5DA2E8}" type="presParOf" srcId="{105F983B-D56C-461A-9E77-CD8052103D53}" destId="{C34098DE-4DD0-4062-B87E-891E900676DF}" srcOrd="2" destOrd="0" presId="urn:microsoft.com/office/officeart/2005/8/layout/default"/>
    <dgm:cxn modelId="{3DFA0776-3844-47CA-9CCC-D2F8F300A996}" type="presParOf" srcId="{105F983B-D56C-461A-9E77-CD8052103D53}" destId="{CF272B1E-1D7E-4F35-AB81-F7D89D2846D8}" srcOrd="3" destOrd="0" presId="urn:microsoft.com/office/officeart/2005/8/layout/default"/>
    <dgm:cxn modelId="{1CFAC7E5-8B4C-4A07-96E0-C72450FCCC73}" type="presParOf" srcId="{105F983B-D56C-461A-9E77-CD8052103D53}" destId="{B6A00E73-9CC3-4A51-A71D-DD7D9EE0C638}" srcOrd="4" destOrd="0" presId="urn:microsoft.com/office/officeart/2005/8/layout/default"/>
    <dgm:cxn modelId="{519467DD-6DB0-4984-B671-1A3533E35B95}" type="presParOf" srcId="{105F983B-D56C-461A-9E77-CD8052103D53}" destId="{EC74971C-A890-4626-84E9-A419D8F7F8A1}" srcOrd="5" destOrd="0" presId="urn:microsoft.com/office/officeart/2005/8/layout/default"/>
    <dgm:cxn modelId="{E56A43E9-5B6B-46FF-B4FD-5147923027C4}" type="presParOf" srcId="{105F983B-D56C-461A-9E77-CD8052103D53}" destId="{90B7824C-ACC5-4589-B56A-0009D0DAC8BA}" srcOrd="6" destOrd="0" presId="urn:microsoft.com/office/officeart/2005/8/layout/default"/>
    <dgm:cxn modelId="{9E65284C-F0F5-4018-B68B-895CC7DD443A}" type="presParOf" srcId="{105F983B-D56C-461A-9E77-CD8052103D53}" destId="{23198CF2-E206-45DD-B85D-115BCCB09776}" srcOrd="7" destOrd="0" presId="urn:microsoft.com/office/officeart/2005/8/layout/default"/>
    <dgm:cxn modelId="{3242EAC6-6528-4AA1-9A77-251AC5FF78AB}" type="presParOf" srcId="{105F983B-D56C-461A-9E77-CD8052103D53}" destId="{7CBC1F05-2F33-4876-809C-B4495F1338C9}" srcOrd="8" destOrd="0" presId="urn:microsoft.com/office/officeart/2005/8/layout/default"/>
    <dgm:cxn modelId="{5501031E-854A-45D8-AC5C-909F89C025EB}" type="presParOf" srcId="{105F983B-D56C-461A-9E77-CD8052103D53}" destId="{05DBDAF5-A467-4597-8B5B-D4FD86EA1533}" srcOrd="9" destOrd="0" presId="urn:microsoft.com/office/officeart/2005/8/layout/default"/>
    <dgm:cxn modelId="{59B6C4D5-7373-4FDA-A7E7-647FB5A4FF8E}" type="presParOf" srcId="{105F983B-D56C-461A-9E77-CD8052103D53}" destId="{CDF645FB-0268-42E3-B581-C5EAF67934A7}" srcOrd="10" destOrd="0" presId="urn:microsoft.com/office/officeart/2005/8/layout/default"/>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596A14A-E541-4E0A-B3AF-2E35F4951855}" type="doc">
      <dgm:prSet loTypeId="urn:microsoft.com/office/officeart/2005/8/layout/vList5" loCatId="list" qsTypeId="urn:microsoft.com/office/officeart/2005/8/quickstyle/3d3" qsCatId="3D" csTypeId="urn:microsoft.com/office/officeart/2005/8/colors/accent1_2" csCatId="accent1" phldr="1"/>
      <dgm:spPr/>
      <dgm:t>
        <a:bodyPr/>
        <a:lstStyle/>
        <a:p>
          <a:endParaRPr lang="ru-RU"/>
        </a:p>
      </dgm:t>
    </dgm:pt>
    <dgm:pt modelId="{D1F9989B-73DE-4738-BE1D-C597E28FC826}">
      <dgm:prSet phldrT="[Текст]" custT="1"/>
      <dgm:spPr>
        <a:solidFill>
          <a:schemeClr val="accent1">
            <a:lumMod val="60000"/>
            <a:lumOff val="40000"/>
          </a:schemeClr>
        </a:solidFill>
      </dgm:spPr>
      <dgm:t>
        <a:bodyPr/>
        <a:lstStyle/>
        <a:p>
          <a:r>
            <a:rPr lang="ru-RU" sz="1050" b="1">
              <a:solidFill>
                <a:sysClr val="windowText" lastClr="000000"/>
              </a:solidFill>
              <a:latin typeface="Times New Roman" panose="02020603050405020304" pitchFamily="18" charset="0"/>
              <a:cs typeface="Times New Roman" panose="02020603050405020304" pitchFamily="18" charset="0"/>
            </a:rPr>
            <a:t>Оқу</a:t>
          </a:r>
        </a:p>
      </dgm:t>
    </dgm:pt>
    <dgm:pt modelId="{C0A818B9-447D-414C-B3BE-A83B199E8BE2}" type="parTrans" cxnId="{67496559-4786-4408-B8F6-23E8F9EE5EA1}">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31CE639B-167A-4D93-A062-04569CB37266}" type="sibTrans" cxnId="{67496559-4786-4408-B8F6-23E8F9EE5EA1}">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098FE48D-B471-402A-BA33-ADDF3F7F0767}">
      <dgm:prSet phldrT="[Текст]"/>
      <dgm:spPr/>
      <dgm:t>
        <a:bodyPr/>
        <a:lstStyle/>
        <a:p>
          <a:r>
            <a:rPr lang="ru-RU" b="1">
              <a:solidFill>
                <a:sysClr val="windowText" lastClr="000000"/>
              </a:solidFill>
              <a:latin typeface="Times New Roman" panose="02020603050405020304" pitchFamily="18" charset="0"/>
              <a:cs typeface="Times New Roman" panose="02020603050405020304" pitchFamily="18" charset="0"/>
            </a:rPr>
            <a:t>Белсенді процесс, сондықтан оқушы мәтіннің мазмұнына қызығушылық танытуы керек. Дәл осы мазмұн оқушылардың жағымды мотивациясын оятуға, шет тілінде оқу қажеттілігін туғызуға мүмкіндік береді.</a:t>
          </a:r>
        </a:p>
      </dgm:t>
    </dgm:pt>
    <dgm:pt modelId="{95940072-CC80-42E3-AF9E-76057BB2543B}" type="parTrans" cxnId="{88ED7089-28D4-4948-B69B-01B344369929}">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5CCECA2D-2FC9-49DC-BF1D-A1263D0D5D4A}" type="sibTrans" cxnId="{88ED7089-28D4-4948-B69B-01B344369929}">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E512B775-7D8D-47BD-AFCE-5F3700B662D2}">
      <dgm:prSet phldrT="[Текст]" custT="1"/>
      <dgm:spPr>
        <a:solidFill>
          <a:schemeClr val="accent1">
            <a:lumMod val="60000"/>
            <a:lumOff val="40000"/>
          </a:schemeClr>
        </a:solidFill>
      </dgm:spPr>
      <dgm:t>
        <a:bodyPr/>
        <a:lstStyle/>
        <a:p>
          <a:r>
            <a:rPr lang="ru-RU" sz="1050" b="1">
              <a:solidFill>
                <a:sysClr val="windowText" lastClr="000000"/>
              </a:solidFill>
              <a:latin typeface="Times New Roman" panose="02020603050405020304" pitchFamily="18" charset="0"/>
              <a:cs typeface="Times New Roman" panose="02020603050405020304" pitchFamily="18" charset="0"/>
            </a:rPr>
            <a:t>Болжау </a:t>
          </a:r>
        </a:p>
      </dgm:t>
    </dgm:pt>
    <dgm:pt modelId="{7EF9669F-2E6B-4167-9EE8-121C7B4DBA2B}" type="parTrans" cxnId="{E3844995-B160-46B0-A176-8D762E847E7E}">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61370785-AB54-486A-93F4-D40F62570936}" type="sibTrans" cxnId="{E3844995-B160-46B0-A176-8D762E847E7E}">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3F046653-272E-4012-94F7-BA685F11A5CA}">
      <dgm:prSet phldrT="[Текст]"/>
      <dgm:spPr/>
      <dgm:t>
        <a:bodyPr/>
        <a:lstStyle/>
        <a:p>
          <a:r>
            <a:rPr lang="ru-RU" b="1">
              <a:solidFill>
                <a:sysClr val="windowText" lastClr="000000"/>
              </a:solidFill>
              <a:latin typeface="Times New Roman" panose="02020603050405020304" pitchFamily="18" charset="0"/>
              <a:cs typeface="Times New Roman" panose="02020603050405020304" pitchFamily="18" charset="0"/>
            </a:rPr>
            <a:t>Оқушыларды мұғалім мәтіндік материалмен жұмыс істеуге дайындауы керек. Қиындықтарды жеңу үшін мәтінмен жұмыс істеу үшін әртүрлі ынталандырушы материал дайындау керек.</a:t>
          </a:r>
        </a:p>
      </dgm:t>
    </dgm:pt>
    <dgm:pt modelId="{23FD4EE5-4C94-450F-AF1C-829B18B0A7B7}" type="parTrans" cxnId="{F911E0EC-E17A-47D1-AD34-ADA894FEE0A4}">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9A4F1025-94BB-4F47-8CB6-B02A891F9E85}" type="sibTrans" cxnId="{F911E0EC-E17A-47D1-AD34-ADA894FEE0A4}">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1C892BC6-CBB2-43F6-A59A-074681F3E4B7}">
      <dgm:prSet phldrT="[Текст]" custT="1"/>
      <dgm:spPr>
        <a:solidFill>
          <a:schemeClr val="accent1">
            <a:lumMod val="60000"/>
            <a:lumOff val="40000"/>
          </a:schemeClr>
        </a:solidFill>
      </dgm:spPr>
      <dgm:t>
        <a:bodyPr/>
        <a:lstStyle/>
        <a:p>
          <a:r>
            <a:rPr lang="ru-RU" sz="1050" b="1">
              <a:solidFill>
                <a:sysClr val="windowText" lastClr="000000"/>
              </a:solidFill>
              <a:latin typeface="Times New Roman" panose="02020603050405020304" pitchFamily="18" charset="0"/>
              <a:cs typeface="Times New Roman" panose="02020603050405020304" pitchFamily="18" charset="0"/>
            </a:rPr>
            <a:t>Тапсырмалар мен тақырыптардың сәйкестігі.</a:t>
          </a:r>
        </a:p>
      </dgm:t>
    </dgm:pt>
    <dgm:pt modelId="{5A99D615-A50E-4F1D-A890-7DFE5E5057FA}" type="parTrans" cxnId="{FE10F328-8421-4DBC-BF2B-E978F0523B8E}">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21D448EA-12D2-43F3-B294-3C9C8E505B5B}" type="sibTrans" cxnId="{FE10F328-8421-4DBC-BF2B-E978F0523B8E}">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ECC50A5B-84CA-4EE0-8899-E3B299EC8C29}">
      <dgm:prSet phldrT="[Текст]"/>
      <dgm:spPr/>
      <dgm:t>
        <a:bodyPr/>
        <a:lstStyle/>
        <a:p>
          <a:r>
            <a:rPr lang="ru-RU" b="1">
              <a:solidFill>
                <a:sysClr val="windowText" lastClr="000000"/>
              </a:solidFill>
              <a:latin typeface="Times New Roman" panose="02020603050405020304" pitchFamily="18" charset="0"/>
              <a:cs typeface="Times New Roman" panose="02020603050405020304" pitchFamily="18" charset="0"/>
            </a:rPr>
            <a:t>Мәтінмен жұмысты ұйымдастырған кезде мұғалім қойылған міндеттерді шешуге көмектесу және оқушыларды оқу процесіне ынталандыру үшін мәтінге әртүрлі жаттығуларды, сұрақтар мен тапсырмаларды дұрыс таңдауы керек.</a:t>
          </a:r>
        </a:p>
      </dgm:t>
    </dgm:pt>
    <dgm:pt modelId="{5BCB510B-6384-4FE0-8C30-92732E97CB5E}" type="parTrans" cxnId="{BDF6F077-56E5-4740-B676-E4F1B8DC21AE}">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25601A21-14FE-4A32-8E82-010122406FCC}" type="sibTrans" cxnId="{BDF6F077-56E5-4740-B676-E4F1B8DC21AE}">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13A070B1-C179-4480-AC69-9E6BFC2A22D0}">
      <dgm:prSet custT="1"/>
      <dgm:spPr>
        <a:solidFill>
          <a:schemeClr val="accent1">
            <a:lumMod val="60000"/>
            <a:lumOff val="40000"/>
          </a:schemeClr>
        </a:solidFill>
      </dgm:spPr>
      <dgm:t>
        <a:bodyPr/>
        <a:lstStyle/>
        <a:p>
          <a:r>
            <a:rPr lang="ru-RU" sz="1050" b="1">
              <a:solidFill>
                <a:sysClr val="windowText" lastClr="000000"/>
              </a:solidFill>
              <a:latin typeface="Times New Roman" panose="02020603050405020304" pitchFamily="18" charset="0"/>
              <a:cs typeface="Times New Roman" panose="02020603050405020304" pitchFamily="18" charset="0"/>
            </a:rPr>
            <a:t>Мәтінмен соңына дейін жұмыс істеу</a:t>
          </a:r>
        </a:p>
      </dgm:t>
    </dgm:pt>
    <dgm:pt modelId="{CE8E0E40-A5DB-4B3E-924A-431EA065CCF2}" type="parTrans" cxnId="{BD48B5E2-6BCC-498E-B156-EA83E44F7424}">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D5DE6BDC-1947-4EF9-A3A1-8553055C4A90}" type="sibTrans" cxnId="{BD48B5E2-6BCC-498E-B156-EA83E44F7424}">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A640CFC8-6D38-4F47-A11D-35F79945EEFB}">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EF64DE95-93DB-4426-8337-A4FC53D3457D}" type="parTrans" cxnId="{C496FE3C-BC9D-45E7-A54A-E196DD4BF81A}">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D8694D2E-55D2-4486-8962-11993C882459}" type="sibTrans" cxnId="{C496FE3C-BC9D-45E7-A54A-E196DD4BF81A}">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360114DF-4FDE-46C6-ABF4-6855A00FE184}">
      <dgm:prSet/>
      <dgm:spPr/>
      <dgm:t>
        <a:bodyPr/>
        <a:lstStyle/>
        <a:p>
          <a:r>
            <a:rPr lang="ru-RU" b="1">
              <a:solidFill>
                <a:sysClr val="windowText" lastClr="000000"/>
              </a:solidFill>
              <a:latin typeface="Times New Roman" panose="02020603050405020304" pitchFamily="18" charset="0"/>
              <a:cs typeface="Times New Roman" panose="02020603050405020304" pitchFamily="18" charset="0"/>
            </a:rPr>
            <a:t>Мәтінде жаңа, таныс сияқты көптеген сөздер, сондай-ақ әртүрлі грамматикалық құбылыстар, сөйлеу үлгілері, тезистер және т. б. бар.</a:t>
          </a:r>
        </a:p>
      </dgm:t>
    </dgm:pt>
    <dgm:pt modelId="{EBBAFF73-15BA-4448-97FD-FF38D41FF66F}" type="parTrans" cxnId="{FE1AF777-34EF-4E31-B2D1-C618EA128622}">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D59DBFBE-6AA6-4161-A8DF-7DBD8D4F35B9}" type="sibTrans" cxnId="{FE1AF777-34EF-4E31-B2D1-C618EA128622}">
      <dgm:prSet/>
      <dgm:spPr/>
      <dgm:t>
        <a:bodyPr/>
        <a:lstStyle/>
        <a:p>
          <a:endParaRPr lang="ru-RU" b="1">
            <a:solidFill>
              <a:sysClr val="windowText" lastClr="000000"/>
            </a:solidFill>
            <a:latin typeface="Times New Roman" panose="02020603050405020304" pitchFamily="18" charset="0"/>
            <a:cs typeface="Times New Roman" panose="02020603050405020304" pitchFamily="18" charset="0"/>
          </a:endParaRPr>
        </a:p>
      </dgm:t>
    </dgm:pt>
    <dgm:pt modelId="{24AE2901-644C-456E-AB96-06A0161FB654}" type="pres">
      <dgm:prSet presAssocID="{2596A14A-E541-4E0A-B3AF-2E35F4951855}" presName="Name0" presStyleCnt="0">
        <dgm:presLayoutVars>
          <dgm:dir/>
          <dgm:animLvl val="lvl"/>
          <dgm:resizeHandles val="exact"/>
        </dgm:presLayoutVars>
      </dgm:prSet>
      <dgm:spPr/>
      <dgm:t>
        <a:bodyPr/>
        <a:lstStyle/>
        <a:p>
          <a:endParaRPr lang="ru-RU"/>
        </a:p>
      </dgm:t>
    </dgm:pt>
    <dgm:pt modelId="{7F931363-01CD-45A9-AB27-102B70A49E9F}" type="pres">
      <dgm:prSet presAssocID="{D1F9989B-73DE-4738-BE1D-C597E28FC826}" presName="linNode" presStyleCnt="0"/>
      <dgm:spPr/>
    </dgm:pt>
    <dgm:pt modelId="{85C73E86-131F-4D42-ACFF-04FB80073EBB}" type="pres">
      <dgm:prSet presAssocID="{D1F9989B-73DE-4738-BE1D-C597E28FC826}" presName="parentText" presStyleLbl="node1" presStyleIdx="0" presStyleCnt="4">
        <dgm:presLayoutVars>
          <dgm:chMax val="1"/>
          <dgm:bulletEnabled val="1"/>
        </dgm:presLayoutVars>
      </dgm:prSet>
      <dgm:spPr/>
      <dgm:t>
        <a:bodyPr/>
        <a:lstStyle/>
        <a:p>
          <a:endParaRPr lang="ru-RU"/>
        </a:p>
      </dgm:t>
    </dgm:pt>
    <dgm:pt modelId="{B63424AE-D32B-4AD9-B6EB-DC343A164FAF}" type="pres">
      <dgm:prSet presAssocID="{D1F9989B-73DE-4738-BE1D-C597E28FC826}" presName="descendantText" presStyleLbl="alignAccFollowNode1" presStyleIdx="0" presStyleCnt="4">
        <dgm:presLayoutVars>
          <dgm:bulletEnabled val="1"/>
        </dgm:presLayoutVars>
      </dgm:prSet>
      <dgm:spPr/>
      <dgm:t>
        <a:bodyPr/>
        <a:lstStyle/>
        <a:p>
          <a:endParaRPr lang="ru-RU"/>
        </a:p>
      </dgm:t>
    </dgm:pt>
    <dgm:pt modelId="{427B2FFB-B078-47FE-B3EC-AA25F8B97B71}" type="pres">
      <dgm:prSet presAssocID="{31CE639B-167A-4D93-A062-04569CB37266}" presName="sp" presStyleCnt="0"/>
      <dgm:spPr/>
    </dgm:pt>
    <dgm:pt modelId="{100B89A1-B789-4638-A63F-B4423CFC8702}" type="pres">
      <dgm:prSet presAssocID="{E512B775-7D8D-47BD-AFCE-5F3700B662D2}" presName="linNode" presStyleCnt="0"/>
      <dgm:spPr/>
    </dgm:pt>
    <dgm:pt modelId="{2ED0525F-CB57-47F3-8D5F-6E1208A9727B}" type="pres">
      <dgm:prSet presAssocID="{E512B775-7D8D-47BD-AFCE-5F3700B662D2}" presName="parentText" presStyleLbl="node1" presStyleIdx="1" presStyleCnt="4">
        <dgm:presLayoutVars>
          <dgm:chMax val="1"/>
          <dgm:bulletEnabled val="1"/>
        </dgm:presLayoutVars>
      </dgm:prSet>
      <dgm:spPr/>
      <dgm:t>
        <a:bodyPr/>
        <a:lstStyle/>
        <a:p>
          <a:endParaRPr lang="ru-RU"/>
        </a:p>
      </dgm:t>
    </dgm:pt>
    <dgm:pt modelId="{0FE3F1B5-39D3-4D66-8A5D-755F23F7DC13}" type="pres">
      <dgm:prSet presAssocID="{E512B775-7D8D-47BD-AFCE-5F3700B662D2}" presName="descendantText" presStyleLbl="alignAccFollowNode1" presStyleIdx="1" presStyleCnt="4">
        <dgm:presLayoutVars>
          <dgm:bulletEnabled val="1"/>
        </dgm:presLayoutVars>
      </dgm:prSet>
      <dgm:spPr/>
      <dgm:t>
        <a:bodyPr/>
        <a:lstStyle/>
        <a:p>
          <a:endParaRPr lang="ru-RU"/>
        </a:p>
      </dgm:t>
    </dgm:pt>
    <dgm:pt modelId="{4E64176D-010C-46A6-AED1-F7130ED06AB4}" type="pres">
      <dgm:prSet presAssocID="{61370785-AB54-486A-93F4-D40F62570936}" presName="sp" presStyleCnt="0"/>
      <dgm:spPr/>
    </dgm:pt>
    <dgm:pt modelId="{EF1BB686-F3F8-4BB6-A80C-EF4BE29FC333}" type="pres">
      <dgm:prSet presAssocID="{1C892BC6-CBB2-43F6-A59A-074681F3E4B7}" presName="linNode" presStyleCnt="0"/>
      <dgm:spPr/>
    </dgm:pt>
    <dgm:pt modelId="{C195D47D-91C1-4BE3-9A3E-C5340D07AF5F}" type="pres">
      <dgm:prSet presAssocID="{1C892BC6-CBB2-43F6-A59A-074681F3E4B7}" presName="parentText" presStyleLbl="node1" presStyleIdx="2" presStyleCnt="4">
        <dgm:presLayoutVars>
          <dgm:chMax val="1"/>
          <dgm:bulletEnabled val="1"/>
        </dgm:presLayoutVars>
      </dgm:prSet>
      <dgm:spPr/>
      <dgm:t>
        <a:bodyPr/>
        <a:lstStyle/>
        <a:p>
          <a:endParaRPr lang="ru-RU"/>
        </a:p>
      </dgm:t>
    </dgm:pt>
    <dgm:pt modelId="{0B7F19EC-3B55-43EC-948A-FBCD0192FFA5}" type="pres">
      <dgm:prSet presAssocID="{1C892BC6-CBB2-43F6-A59A-074681F3E4B7}" presName="descendantText" presStyleLbl="alignAccFollowNode1" presStyleIdx="2" presStyleCnt="4">
        <dgm:presLayoutVars>
          <dgm:bulletEnabled val="1"/>
        </dgm:presLayoutVars>
      </dgm:prSet>
      <dgm:spPr/>
      <dgm:t>
        <a:bodyPr/>
        <a:lstStyle/>
        <a:p>
          <a:endParaRPr lang="ru-RU"/>
        </a:p>
      </dgm:t>
    </dgm:pt>
    <dgm:pt modelId="{79400C5B-E763-468E-BA67-933A6E9E5C6F}" type="pres">
      <dgm:prSet presAssocID="{21D448EA-12D2-43F3-B294-3C9C8E505B5B}" presName="sp" presStyleCnt="0"/>
      <dgm:spPr/>
    </dgm:pt>
    <dgm:pt modelId="{199378D7-F204-442A-B4EC-A48EC26B53C6}" type="pres">
      <dgm:prSet presAssocID="{13A070B1-C179-4480-AC69-9E6BFC2A22D0}" presName="linNode" presStyleCnt="0"/>
      <dgm:spPr/>
    </dgm:pt>
    <dgm:pt modelId="{0D95AC83-05F9-4BDB-A64C-71F5EA22D79A}" type="pres">
      <dgm:prSet presAssocID="{13A070B1-C179-4480-AC69-9E6BFC2A22D0}" presName="parentText" presStyleLbl="node1" presStyleIdx="3" presStyleCnt="4">
        <dgm:presLayoutVars>
          <dgm:chMax val="1"/>
          <dgm:bulletEnabled val="1"/>
        </dgm:presLayoutVars>
      </dgm:prSet>
      <dgm:spPr/>
      <dgm:t>
        <a:bodyPr/>
        <a:lstStyle/>
        <a:p>
          <a:endParaRPr lang="ru-RU"/>
        </a:p>
      </dgm:t>
    </dgm:pt>
    <dgm:pt modelId="{F966B03B-EC43-466B-AE18-3FF17EADA738}" type="pres">
      <dgm:prSet presAssocID="{13A070B1-C179-4480-AC69-9E6BFC2A22D0}" presName="descendantText" presStyleLbl="alignAccFollowNode1" presStyleIdx="3" presStyleCnt="4">
        <dgm:presLayoutVars>
          <dgm:bulletEnabled val="1"/>
        </dgm:presLayoutVars>
      </dgm:prSet>
      <dgm:spPr/>
      <dgm:t>
        <a:bodyPr/>
        <a:lstStyle/>
        <a:p>
          <a:endParaRPr lang="ru-RU"/>
        </a:p>
      </dgm:t>
    </dgm:pt>
  </dgm:ptLst>
  <dgm:cxnLst>
    <dgm:cxn modelId="{67496559-4786-4408-B8F6-23E8F9EE5EA1}" srcId="{2596A14A-E541-4E0A-B3AF-2E35F4951855}" destId="{D1F9989B-73DE-4738-BE1D-C597E28FC826}" srcOrd="0" destOrd="0" parTransId="{C0A818B9-447D-414C-B3BE-A83B199E8BE2}" sibTransId="{31CE639B-167A-4D93-A062-04569CB37266}"/>
    <dgm:cxn modelId="{C496FE3C-BC9D-45E7-A54A-E196DD4BF81A}" srcId="{13A070B1-C179-4480-AC69-9E6BFC2A22D0}" destId="{A640CFC8-6D38-4F47-A11D-35F79945EEFB}" srcOrd="0" destOrd="0" parTransId="{EF64DE95-93DB-4426-8337-A4FC53D3457D}" sibTransId="{D8694D2E-55D2-4486-8962-11993C882459}"/>
    <dgm:cxn modelId="{848FAD3B-0E87-472A-A6AD-F9CCECE5C201}" type="presOf" srcId="{3F046653-272E-4012-94F7-BA685F11A5CA}" destId="{0FE3F1B5-39D3-4D66-8A5D-755F23F7DC13}" srcOrd="0" destOrd="0" presId="urn:microsoft.com/office/officeart/2005/8/layout/vList5"/>
    <dgm:cxn modelId="{E3844995-B160-46B0-A176-8D762E847E7E}" srcId="{2596A14A-E541-4E0A-B3AF-2E35F4951855}" destId="{E512B775-7D8D-47BD-AFCE-5F3700B662D2}" srcOrd="1" destOrd="0" parTransId="{7EF9669F-2E6B-4167-9EE8-121C7B4DBA2B}" sibTransId="{61370785-AB54-486A-93F4-D40F62570936}"/>
    <dgm:cxn modelId="{79187933-1329-4676-948F-C27226959BDE}" type="presOf" srcId="{E512B775-7D8D-47BD-AFCE-5F3700B662D2}" destId="{2ED0525F-CB57-47F3-8D5F-6E1208A9727B}" srcOrd="0" destOrd="0" presId="urn:microsoft.com/office/officeart/2005/8/layout/vList5"/>
    <dgm:cxn modelId="{BDF6F077-56E5-4740-B676-E4F1B8DC21AE}" srcId="{1C892BC6-CBB2-43F6-A59A-074681F3E4B7}" destId="{ECC50A5B-84CA-4EE0-8899-E3B299EC8C29}" srcOrd="0" destOrd="0" parTransId="{5BCB510B-6384-4FE0-8C30-92732E97CB5E}" sibTransId="{25601A21-14FE-4A32-8E82-010122406FCC}"/>
    <dgm:cxn modelId="{F911E0EC-E17A-47D1-AD34-ADA894FEE0A4}" srcId="{E512B775-7D8D-47BD-AFCE-5F3700B662D2}" destId="{3F046653-272E-4012-94F7-BA685F11A5CA}" srcOrd="0" destOrd="0" parTransId="{23FD4EE5-4C94-450F-AF1C-829B18B0A7B7}" sibTransId="{9A4F1025-94BB-4F47-8CB6-B02A891F9E85}"/>
    <dgm:cxn modelId="{BD48B5E2-6BCC-498E-B156-EA83E44F7424}" srcId="{2596A14A-E541-4E0A-B3AF-2E35F4951855}" destId="{13A070B1-C179-4480-AC69-9E6BFC2A22D0}" srcOrd="3" destOrd="0" parTransId="{CE8E0E40-A5DB-4B3E-924A-431EA065CCF2}" sibTransId="{D5DE6BDC-1947-4EF9-A3A1-8553055C4A90}"/>
    <dgm:cxn modelId="{F40AE43E-2C96-4BC6-9039-BE1B934D6188}" type="presOf" srcId="{360114DF-4FDE-46C6-ABF4-6855A00FE184}" destId="{F966B03B-EC43-466B-AE18-3FF17EADA738}" srcOrd="0" destOrd="1" presId="urn:microsoft.com/office/officeart/2005/8/layout/vList5"/>
    <dgm:cxn modelId="{47EF36D3-8452-4F6F-A649-6B02A4B53328}" type="presOf" srcId="{13A070B1-C179-4480-AC69-9E6BFC2A22D0}" destId="{0D95AC83-05F9-4BDB-A64C-71F5EA22D79A}" srcOrd="0" destOrd="0" presId="urn:microsoft.com/office/officeart/2005/8/layout/vList5"/>
    <dgm:cxn modelId="{37AB882E-1BDC-49E9-A4FE-59D4867A3A6B}" type="presOf" srcId="{1C892BC6-CBB2-43F6-A59A-074681F3E4B7}" destId="{C195D47D-91C1-4BE3-9A3E-C5340D07AF5F}" srcOrd="0" destOrd="0" presId="urn:microsoft.com/office/officeart/2005/8/layout/vList5"/>
    <dgm:cxn modelId="{FE1AF777-34EF-4E31-B2D1-C618EA128622}" srcId="{13A070B1-C179-4480-AC69-9E6BFC2A22D0}" destId="{360114DF-4FDE-46C6-ABF4-6855A00FE184}" srcOrd="1" destOrd="0" parTransId="{EBBAFF73-15BA-4448-97FD-FF38D41FF66F}" sibTransId="{D59DBFBE-6AA6-4161-A8DF-7DBD8D4F35B9}"/>
    <dgm:cxn modelId="{CCFC1D63-1C9D-4262-8A6B-CC87E44AB4F2}" type="presOf" srcId="{2596A14A-E541-4E0A-B3AF-2E35F4951855}" destId="{24AE2901-644C-456E-AB96-06A0161FB654}" srcOrd="0" destOrd="0" presId="urn:microsoft.com/office/officeart/2005/8/layout/vList5"/>
    <dgm:cxn modelId="{7E9EE149-2D11-4C2B-9AEE-8E7DF2CFA892}" type="presOf" srcId="{A640CFC8-6D38-4F47-A11D-35F79945EEFB}" destId="{F966B03B-EC43-466B-AE18-3FF17EADA738}" srcOrd="0" destOrd="0" presId="urn:microsoft.com/office/officeart/2005/8/layout/vList5"/>
    <dgm:cxn modelId="{2EA4740C-7EB9-46BA-A7FB-6D203876A04E}" type="presOf" srcId="{D1F9989B-73DE-4738-BE1D-C597E28FC826}" destId="{85C73E86-131F-4D42-ACFF-04FB80073EBB}" srcOrd="0" destOrd="0" presId="urn:microsoft.com/office/officeart/2005/8/layout/vList5"/>
    <dgm:cxn modelId="{62735F1A-1DA5-48D1-BB8D-7F99DF1398D8}" type="presOf" srcId="{098FE48D-B471-402A-BA33-ADDF3F7F0767}" destId="{B63424AE-D32B-4AD9-B6EB-DC343A164FAF}" srcOrd="0" destOrd="0" presId="urn:microsoft.com/office/officeart/2005/8/layout/vList5"/>
    <dgm:cxn modelId="{88ED7089-28D4-4948-B69B-01B344369929}" srcId="{D1F9989B-73DE-4738-BE1D-C597E28FC826}" destId="{098FE48D-B471-402A-BA33-ADDF3F7F0767}" srcOrd="0" destOrd="0" parTransId="{95940072-CC80-42E3-AF9E-76057BB2543B}" sibTransId="{5CCECA2D-2FC9-49DC-BF1D-A1263D0D5D4A}"/>
    <dgm:cxn modelId="{FE10F328-8421-4DBC-BF2B-E978F0523B8E}" srcId="{2596A14A-E541-4E0A-B3AF-2E35F4951855}" destId="{1C892BC6-CBB2-43F6-A59A-074681F3E4B7}" srcOrd="2" destOrd="0" parTransId="{5A99D615-A50E-4F1D-A890-7DFE5E5057FA}" sibTransId="{21D448EA-12D2-43F3-B294-3C9C8E505B5B}"/>
    <dgm:cxn modelId="{2AE0F565-F413-4A9A-B27D-AAD8C5EF7ADC}" type="presOf" srcId="{ECC50A5B-84CA-4EE0-8899-E3B299EC8C29}" destId="{0B7F19EC-3B55-43EC-948A-FBCD0192FFA5}" srcOrd="0" destOrd="0" presId="urn:microsoft.com/office/officeart/2005/8/layout/vList5"/>
    <dgm:cxn modelId="{D2DA549D-A351-4026-A808-3EE3272AF4BF}" type="presParOf" srcId="{24AE2901-644C-456E-AB96-06A0161FB654}" destId="{7F931363-01CD-45A9-AB27-102B70A49E9F}" srcOrd="0" destOrd="0" presId="urn:microsoft.com/office/officeart/2005/8/layout/vList5"/>
    <dgm:cxn modelId="{B4A04510-C65D-4BDE-8491-4F33C270A288}" type="presParOf" srcId="{7F931363-01CD-45A9-AB27-102B70A49E9F}" destId="{85C73E86-131F-4D42-ACFF-04FB80073EBB}" srcOrd="0" destOrd="0" presId="urn:microsoft.com/office/officeart/2005/8/layout/vList5"/>
    <dgm:cxn modelId="{4523C113-64E1-4902-AFE3-889B4E2C5B29}" type="presParOf" srcId="{7F931363-01CD-45A9-AB27-102B70A49E9F}" destId="{B63424AE-D32B-4AD9-B6EB-DC343A164FAF}" srcOrd="1" destOrd="0" presId="urn:microsoft.com/office/officeart/2005/8/layout/vList5"/>
    <dgm:cxn modelId="{D2E112BC-62C2-45A6-9D0E-A7DF70E1EDF0}" type="presParOf" srcId="{24AE2901-644C-456E-AB96-06A0161FB654}" destId="{427B2FFB-B078-47FE-B3EC-AA25F8B97B71}" srcOrd="1" destOrd="0" presId="urn:microsoft.com/office/officeart/2005/8/layout/vList5"/>
    <dgm:cxn modelId="{40937F1C-C0F2-4BE0-89A1-D1AF099B65F2}" type="presParOf" srcId="{24AE2901-644C-456E-AB96-06A0161FB654}" destId="{100B89A1-B789-4638-A63F-B4423CFC8702}" srcOrd="2" destOrd="0" presId="urn:microsoft.com/office/officeart/2005/8/layout/vList5"/>
    <dgm:cxn modelId="{336705EB-8B5F-4C67-A90F-059BC71142AD}" type="presParOf" srcId="{100B89A1-B789-4638-A63F-B4423CFC8702}" destId="{2ED0525F-CB57-47F3-8D5F-6E1208A9727B}" srcOrd="0" destOrd="0" presId="urn:microsoft.com/office/officeart/2005/8/layout/vList5"/>
    <dgm:cxn modelId="{0A08406D-16B4-491A-8C93-8D06D6F3EB6D}" type="presParOf" srcId="{100B89A1-B789-4638-A63F-B4423CFC8702}" destId="{0FE3F1B5-39D3-4D66-8A5D-755F23F7DC13}" srcOrd="1" destOrd="0" presId="urn:microsoft.com/office/officeart/2005/8/layout/vList5"/>
    <dgm:cxn modelId="{685218B7-E031-463B-B415-3714715860D0}" type="presParOf" srcId="{24AE2901-644C-456E-AB96-06A0161FB654}" destId="{4E64176D-010C-46A6-AED1-F7130ED06AB4}" srcOrd="3" destOrd="0" presId="urn:microsoft.com/office/officeart/2005/8/layout/vList5"/>
    <dgm:cxn modelId="{29A04449-F29F-4045-B4BD-CCD7295633E3}" type="presParOf" srcId="{24AE2901-644C-456E-AB96-06A0161FB654}" destId="{EF1BB686-F3F8-4BB6-A80C-EF4BE29FC333}" srcOrd="4" destOrd="0" presId="urn:microsoft.com/office/officeart/2005/8/layout/vList5"/>
    <dgm:cxn modelId="{144DDF0E-F0CA-4EDC-AD78-266839E0B626}" type="presParOf" srcId="{EF1BB686-F3F8-4BB6-A80C-EF4BE29FC333}" destId="{C195D47D-91C1-4BE3-9A3E-C5340D07AF5F}" srcOrd="0" destOrd="0" presId="urn:microsoft.com/office/officeart/2005/8/layout/vList5"/>
    <dgm:cxn modelId="{329C0876-B9FA-45CC-AF64-574BCDCB85C7}" type="presParOf" srcId="{EF1BB686-F3F8-4BB6-A80C-EF4BE29FC333}" destId="{0B7F19EC-3B55-43EC-948A-FBCD0192FFA5}" srcOrd="1" destOrd="0" presId="urn:microsoft.com/office/officeart/2005/8/layout/vList5"/>
    <dgm:cxn modelId="{34FD7D83-F5CF-44AD-83A7-1409F83311C9}" type="presParOf" srcId="{24AE2901-644C-456E-AB96-06A0161FB654}" destId="{79400C5B-E763-468E-BA67-933A6E9E5C6F}" srcOrd="5" destOrd="0" presId="urn:microsoft.com/office/officeart/2005/8/layout/vList5"/>
    <dgm:cxn modelId="{A80986BB-F215-4C92-B69C-9E8697F17F56}" type="presParOf" srcId="{24AE2901-644C-456E-AB96-06A0161FB654}" destId="{199378D7-F204-442A-B4EC-A48EC26B53C6}" srcOrd="6" destOrd="0" presId="urn:microsoft.com/office/officeart/2005/8/layout/vList5"/>
    <dgm:cxn modelId="{6774C23B-B17F-4CB3-AAF8-110A47EAA308}" type="presParOf" srcId="{199378D7-F204-442A-B4EC-A48EC26B53C6}" destId="{0D95AC83-05F9-4BDB-A64C-71F5EA22D79A}" srcOrd="0" destOrd="0" presId="urn:microsoft.com/office/officeart/2005/8/layout/vList5"/>
    <dgm:cxn modelId="{A607E072-A674-4876-89E5-46A8E840823F}" type="presParOf" srcId="{199378D7-F204-442A-B4EC-A48EC26B53C6}" destId="{F966B03B-EC43-466B-AE18-3FF17EADA738}" srcOrd="1" destOrd="0" presId="urn:microsoft.com/office/officeart/2005/8/layout/vList5"/>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9F58C27-A870-4533-88C0-674F6F5A3E1F}" type="doc">
      <dgm:prSet loTypeId="urn:microsoft.com/office/officeart/2008/layout/HorizontalMultiLevelHierarchy" loCatId="hierarchy" qsTypeId="urn:microsoft.com/office/officeart/2005/8/quickstyle/3d3" qsCatId="3D" csTypeId="urn:microsoft.com/office/officeart/2005/8/colors/accent1_2" csCatId="accent1" phldr="1"/>
      <dgm:spPr/>
      <dgm:t>
        <a:bodyPr/>
        <a:lstStyle/>
        <a:p>
          <a:endParaRPr lang="ru-RU"/>
        </a:p>
      </dgm:t>
    </dgm:pt>
    <dgm:pt modelId="{D3CD9604-A8FD-43DE-BEE0-99E9BADD9E65}">
      <dgm:prSet phldrT="[Текст]" custT="1"/>
      <dgm:spPr>
        <a:solidFill>
          <a:schemeClr val="accent1">
            <a:lumMod val="20000"/>
            <a:lumOff val="80000"/>
          </a:schemeClr>
        </a:solidFill>
      </dgm:spPr>
      <dgm:t>
        <a:bodyPr/>
        <a:lstStyle/>
        <a:p>
          <a:r>
            <a:rPr lang="ru-RU" sz="1050" b="1">
              <a:solidFill>
                <a:sysClr val="windowText" lastClr="000000"/>
              </a:solidFill>
              <a:latin typeface="Times New Roman" panose="02020603050405020304" pitchFamily="18" charset="0"/>
              <a:cs typeface="Times New Roman" panose="02020603050405020304" pitchFamily="18" charset="0"/>
            </a:rPr>
            <a:t>Мәтін түрлері</a:t>
          </a:r>
        </a:p>
      </dgm:t>
    </dgm:pt>
    <dgm:pt modelId="{20DA09CF-7926-484B-8743-60AD268072F6}" type="parTrans" cxnId="{E68232C8-0D2A-4EB0-9C09-032AE9B78AA2}">
      <dgm:prSet/>
      <dgm:spPr/>
      <dgm:t>
        <a:bodyPr/>
        <a:lstStyle/>
        <a:p>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408F1A16-52BC-4C67-B74D-946F2F3DEA9A}" type="sibTrans" cxnId="{E68232C8-0D2A-4EB0-9C09-032AE9B78AA2}">
      <dgm:prSet/>
      <dgm:spPr/>
      <dgm:t>
        <a:bodyPr/>
        <a:lstStyle/>
        <a:p>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B9D0B4AB-DE17-4B71-B17A-85BFFF959166}">
      <dgm:prSet phldrT="[Текст]" custT="1"/>
      <dgm:spPr>
        <a:solidFill>
          <a:schemeClr val="accent1">
            <a:lumMod val="20000"/>
            <a:lumOff val="80000"/>
          </a:schemeClr>
        </a:solidFill>
      </dgm:spPr>
      <dgm:t>
        <a:bodyPr/>
        <a:lstStyle/>
        <a:p>
          <a:r>
            <a:rPr lang="kk-KZ" sz="1050" b="1">
              <a:solidFill>
                <a:sysClr val="windowText" lastClr="000000"/>
              </a:solidFill>
              <a:latin typeface="Times New Roman" panose="02020603050405020304" pitchFamily="18" charset="0"/>
              <a:cs typeface="Times New Roman" panose="02020603050405020304" pitchFamily="18" charset="0"/>
            </a:rPr>
            <a:t>Қатты (сызықтық)</a:t>
          </a:r>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54A938BE-6F5C-4B71-8A36-C58BE5E9C77A}" type="parTrans" cxnId="{028B66B5-F112-4F8F-9199-24919059C06E}">
      <dgm:prSet custT="1"/>
      <dgm:spPr/>
      <dgm:t>
        <a:bodyPr/>
        <a:lstStyle/>
        <a:p>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AB7CF82B-560C-4CCB-9B4F-A1DCB05F727C}" type="sibTrans" cxnId="{028B66B5-F112-4F8F-9199-24919059C06E}">
      <dgm:prSet/>
      <dgm:spPr/>
      <dgm:t>
        <a:bodyPr/>
        <a:lstStyle/>
        <a:p>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017DD3DC-72BE-4BDD-9920-734D9A83A594}">
      <dgm:prSet phldrT="[Текст]" custT="1"/>
      <dgm:spPr>
        <a:solidFill>
          <a:schemeClr val="accent1">
            <a:lumMod val="20000"/>
            <a:lumOff val="80000"/>
          </a:schemeClr>
        </a:solidFill>
      </dgm:spPr>
      <dgm:t>
        <a:bodyPr/>
        <a:lstStyle/>
        <a:p>
          <a:r>
            <a:rPr lang="kk-KZ" sz="1050" b="1">
              <a:solidFill>
                <a:sysClr val="windowText" lastClr="000000"/>
              </a:solidFill>
              <a:latin typeface="Times New Roman" panose="02020603050405020304" pitchFamily="18" charset="0"/>
              <a:cs typeface="Times New Roman" panose="02020603050405020304" pitchFamily="18" charset="0"/>
            </a:rPr>
            <a:t>Үздіксіз (сызықтық емес)</a:t>
          </a:r>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9F8161A8-5482-4131-8D07-CB60AE33BF98}" type="parTrans" cxnId="{32086E1B-D560-4D12-9F91-CF8E8108D192}">
      <dgm:prSet custT="1"/>
      <dgm:spPr/>
      <dgm:t>
        <a:bodyPr/>
        <a:lstStyle/>
        <a:p>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CD1FFB19-CA8A-4491-A53F-4CBBBB2AA757}" type="sibTrans" cxnId="{32086E1B-D560-4D12-9F91-CF8E8108D192}">
      <dgm:prSet/>
      <dgm:spPr/>
      <dgm:t>
        <a:bodyPr/>
        <a:lstStyle/>
        <a:p>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2405FACE-226B-40D6-8F15-22C2DE6A722F}">
      <dgm:prSet phldrT="[Текст]" custT="1"/>
      <dgm:spPr>
        <a:solidFill>
          <a:schemeClr val="accent1">
            <a:lumMod val="20000"/>
            <a:lumOff val="80000"/>
          </a:schemeClr>
        </a:solidFill>
      </dgm:spPr>
      <dgm:t>
        <a:bodyPr/>
        <a:lstStyle/>
        <a:p>
          <a:r>
            <a:rPr lang="kk-KZ" sz="1050" b="1">
              <a:solidFill>
                <a:sysClr val="windowText" lastClr="000000"/>
              </a:solidFill>
              <a:latin typeface="Times New Roman" panose="02020603050405020304" pitchFamily="18" charset="0"/>
              <a:cs typeface="Times New Roman" panose="02020603050405020304" pitchFamily="18" charset="0"/>
            </a:rPr>
            <a:t>Аралас</a:t>
          </a:r>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0A03803E-B95C-4084-8544-C49EFB32AA35}" type="parTrans" cxnId="{DD8C3CF6-4225-49F2-BE65-F59B4AB37AAF}">
      <dgm:prSet custT="1"/>
      <dgm:spPr/>
      <dgm:t>
        <a:bodyPr/>
        <a:lstStyle/>
        <a:p>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D905E14F-E7AB-4C8F-B11F-B58F5CEA6FEB}" type="sibTrans" cxnId="{DD8C3CF6-4225-49F2-BE65-F59B4AB37AAF}">
      <dgm:prSet/>
      <dgm:spPr/>
      <dgm:t>
        <a:bodyPr/>
        <a:lstStyle/>
        <a:p>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C19CB810-ABA7-49F6-9F65-AE9F71603CDA}">
      <dgm:prSet custT="1"/>
      <dgm:spPr>
        <a:solidFill>
          <a:schemeClr val="accent1">
            <a:lumMod val="20000"/>
            <a:lumOff val="80000"/>
          </a:schemeClr>
        </a:solidFill>
      </dgm:spPr>
      <dgm:t>
        <a:bodyPr/>
        <a:lstStyle/>
        <a:p>
          <a:r>
            <a:rPr lang="kk-KZ" sz="1050" b="1">
              <a:solidFill>
                <a:sysClr val="windowText" lastClr="000000"/>
              </a:solidFill>
              <a:latin typeface="Times New Roman" panose="02020603050405020304" pitchFamily="18" charset="0"/>
              <a:cs typeface="Times New Roman" panose="02020603050405020304" pitchFamily="18" charset="0"/>
            </a:rPr>
            <a:t>Құрама</a:t>
          </a:r>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D9E84626-ECC2-4D39-950B-0B9B351C781E}" type="parTrans" cxnId="{9AB4790A-6745-4224-A98E-0A81BECF1DC7}">
      <dgm:prSet custT="1"/>
      <dgm:spPr/>
      <dgm:t>
        <a:bodyPr/>
        <a:lstStyle/>
        <a:p>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5E960A74-4F62-4440-A2DD-33ADD48EAB4A}" type="sibTrans" cxnId="{9AB4790A-6745-4224-A98E-0A81BECF1DC7}">
      <dgm:prSet/>
      <dgm:spPr/>
      <dgm:t>
        <a:bodyPr/>
        <a:lstStyle/>
        <a:p>
          <a:endParaRPr lang="ru-RU" sz="1050" b="1">
            <a:solidFill>
              <a:sysClr val="windowText" lastClr="000000"/>
            </a:solidFill>
            <a:latin typeface="Times New Roman" panose="02020603050405020304" pitchFamily="18" charset="0"/>
            <a:cs typeface="Times New Roman" panose="02020603050405020304" pitchFamily="18" charset="0"/>
          </a:endParaRPr>
        </a:p>
      </dgm:t>
    </dgm:pt>
    <dgm:pt modelId="{B270CA46-841B-4A3C-B3B2-D0BD9D19DE47}" type="pres">
      <dgm:prSet presAssocID="{39F58C27-A870-4533-88C0-674F6F5A3E1F}" presName="Name0" presStyleCnt="0">
        <dgm:presLayoutVars>
          <dgm:chPref val="1"/>
          <dgm:dir/>
          <dgm:animOne val="branch"/>
          <dgm:animLvl val="lvl"/>
          <dgm:resizeHandles val="exact"/>
        </dgm:presLayoutVars>
      </dgm:prSet>
      <dgm:spPr/>
      <dgm:t>
        <a:bodyPr/>
        <a:lstStyle/>
        <a:p>
          <a:endParaRPr lang="ru-RU"/>
        </a:p>
      </dgm:t>
    </dgm:pt>
    <dgm:pt modelId="{2B65ACE0-CFD9-4B46-B11B-2F33DAB85C05}" type="pres">
      <dgm:prSet presAssocID="{D3CD9604-A8FD-43DE-BEE0-99E9BADD9E65}" presName="root1" presStyleCnt="0"/>
      <dgm:spPr/>
    </dgm:pt>
    <dgm:pt modelId="{7CB7BAA6-8D36-42A7-B209-C32B977B4129}" type="pres">
      <dgm:prSet presAssocID="{D3CD9604-A8FD-43DE-BEE0-99E9BADD9E65}" presName="LevelOneTextNode" presStyleLbl="node0" presStyleIdx="0" presStyleCnt="1">
        <dgm:presLayoutVars>
          <dgm:chPref val="3"/>
        </dgm:presLayoutVars>
      </dgm:prSet>
      <dgm:spPr/>
      <dgm:t>
        <a:bodyPr/>
        <a:lstStyle/>
        <a:p>
          <a:endParaRPr lang="ru-RU"/>
        </a:p>
      </dgm:t>
    </dgm:pt>
    <dgm:pt modelId="{F585E1D5-672C-4BB6-9B5F-C2759E9FB41F}" type="pres">
      <dgm:prSet presAssocID="{D3CD9604-A8FD-43DE-BEE0-99E9BADD9E65}" presName="level2hierChild" presStyleCnt="0"/>
      <dgm:spPr/>
    </dgm:pt>
    <dgm:pt modelId="{6F59E38A-BB25-479E-BBCF-CA0018397A50}" type="pres">
      <dgm:prSet presAssocID="{54A938BE-6F5C-4B71-8A36-C58BE5E9C77A}" presName="conn2-1" presStyleLbl="parChTrans1D2" presStyleIdx="0" presStyleCnt="4"/>
      <dgm:spPr/>
      <dgm:t>
        <a:bodyPr/>
        <a:lstStyle/>
        <a:p>
          <a:endParaRPr lang="ru-RU"/>
        </a:p>
      </dgm:t>
    </dgm:pt>
    <dgm:pt modelId="{70CD35B8-C45C-4193-90FA-5874B2112B0B}" type="pres">
      <dgm:prSet presAssocID="{54A938BE-6F5C-4B71-8A36-C58BE5E9C77A}" presName="connTx" presStyleLbl="parChTrans1D2" presStyleIdx="0" presStyleCnt="4"/>
      <dgm:spPr/>
      <dgm:t>
        <a:bodyPr/>
        <a:lstStyle/>
        <a:p>
          <a:endParaRPr lang="ru-RU"/>
        </a:p>
      </dgm:t>
    </dgm:pt>
    <dgm:pt modelId="{A96E6355-A56E-467C-BF0B-6B7EE9C9A00D}" type="pres">
      <dgm:prSet presAssocID="{B9D0B4AB-DE17-4B71-B17A-85BFFF959166}" presName="root2" presStyleCnt="0"/>
      <dgm:spPr/>
    </dgm:pt>
    <dgm:pt modelId="{316786AC-7FDC-4B18-A3EB-3F3A7804F45D}" type="pres">
      <dgm:prSet presAssocID="{B9D0B4AB-DE17-4B71-B17A-85BFFF959166}" presName="LevelTwoTextNode" presStyleLbl="node2" presStyleIdx="0" presStyleCnt="4" custScaleX="149649">
        <dgm:presLayoutVars>
          <dgm:chPref val="3"/>
        </dgm:presLayoutVars>
      </dgm:prSet>
      <dgm:spPr/>
      <dgm:t>
        <a:bodyPr/>
        <a:lstStyle/>
        <a:p>
          <a:endParaRPr lang="ru-RU"/>
        </a:p>
      </dgm:t>
    </dgm:pt>
    <dgm:pt modelId="{4AC18789-19A9-4F70-93C5-9BD84FBAA4E9}" type="pres">
      <dgm:prSet presAssocID="{B9D0B4AB-DE17-4B71-B17A-85BFFF959166}" presName="level3hierChild" presStyleCnt="0"/>
      <dgm:spPr/>
    </dgm:pt>
    <dgm:pt modelId="{5A157182-7201-4F50-8EFB-10FE05D76374}" type="pres">
      <dgm:prSet presAssocID="{9F8161A8-5482-4131-8D07-CB60AE33BF98}" presName="conn2-1" presStyleLbl="parChTrans1D2" presStyleIdx="1" presStyleCnt="4"/>
      <dgm:spPr/>
      <dgm:t>
        <a:bodyPr/>
        <a:lstStyle/>
        <a:p>
          <a:endParaRPr lang="ru-RU"/>
        </a:p>
      </dgm:t>
    </dgm:pt>
    <dgm:pt modelId="{3D4639BF-D020-4533-B7F6-1CB94B8BAD88}" type="pres">
      <dgm:prSet presAssocID="{9F8161A8-5482-4131-8D07-CB60AE33BF98}" presName="connTx" presStyleLbl="parChTrans1D2" presStyleIdx="1" presStyleCnt="4"/>
      <dgm:spPr/>
      <dgm:t>
        <a:bodyPr/>
        <a:lstStyle/>
        <a:p>
          <a:endParaRPr lang="ru-RU"/>
        </a:p>
      </dgm:t>
    </dgm:pt>
    <dgm:pt modelId="{B9E96C8F-2A5F-4218-B7C1-3923013B6262}" type="pres">
      <dgm:prSet presAssocID="{017DD3DC-72BE-4BDD-9920-734D9A83A594}" presName="root2" presStyleCnt="0"/>
      <dgm:spPr/>
    </dgm:pt>
    <dgm:pt modelId="{5DACA0C4-2F14-4BBD-AB19-7679994EE77A}" type="pres">
      <dgm:prSet presAssocID="{017DD3DC-72BE-4BDD-9920-734D9A83A594}" presName="LevelTwoTextNode" presStyleLbl="node2" presStyleIdx="1" presStyleCnt="4" custScaleX="149373">
        <dgm:presLayoutVars>
          <dgm:chPref val="3"/>
        </dgm:presLayoutVars>
      </dgm:prSet>
      <dgm:spPr/>
      <dgm:t>
        <a:bodyPr/>
        <a:lstStyle/>
        <a:p>
          <a:endParaRPr lang="ru-RU"/>
        </a:p>
      </dgm:t>
    </dgm:pt>
    <dgm:pt modelId="{F58FBFA6-D473-4D28-B6AA-F847970B1872}" type="pres">
      <dgm:prSet presAssocID="{017DD3DC-72BE-4BDD-9920-734D9A83A594}" presName="level3hierChild" presStyleCnt="0"/>
      <dgm:spPr/>
    </dgm:pt>
    <dgm:pt modelId="{C2385551-4187-40C6-A55F-C3A87B06E12F}" type="pres">
      <dgm:prSet presAssocID="{0A03803E-B95C-4084-8544-C49EFB32AA35}" presName="conn2-1" presStyleLbl="parChTrans1D2" presStyleIdx="2" presStyleCnt="4"/>
      <dgm:spPr/>
      <dgm:t>
        <a:bodyPr/>
        <a:lstStyle/>
        <a:p>
          <a:endParaRPr lang="ru-RU"/>
        </a:p>
      </dgm:t>
    </dgm:pt>
    <dgm:pt modelId="{5235D015-2C7A-4BAA-9815-7E5401B94526}" type="pres">
      <dgm:prSet presAssocID="{0A03803E-B95C-4084-8544-C49EFB32AA35}" presName="connTx" presStyleLbl="parChTrans1D2" presStyleIdx="2" presStyleCnt="4"/>
      <dgm:spPr/>
      <dgm:t>
        <a:bodyPr/>
        <a:lstStyle/>
        <a:p>
          <a:endParaRPr lang="ru-RU"/>
        </a:p>
      </dgm:t>
    </dgm:pt>
    <dgm:pt modelId="{2C7C84F1-F1DD-4D65-9A55-35B9D534A69C}" type="pres">
      <dgm:prSet presAssocID="{2405FACE-226B-40D6-8F15-22C2DE6A722F}" presName="root2" presStyleCnt="0"/>
      <dgm:spPr/>
    </dgm:pt>
    <dgm:pt modelId="{9D5B3E2C-0163-4D03-B71E-B70C29BA5FCE}" type="pres">
      <dgm:prSet presAssocID="{2405FACE-226B-40D6-8F15-22C2DE6A722F}" presName="LevelTwoTextNode" presStyleLbl="node2" presStyleIdx="2" presStyleCnt="4" custScaleX="148162">
        <dgm:presLayoutVars>
          <dgm:chPref val="3"/>
        </dgm:presLayoutVars>
      </dgm:prSet>
      <dgm:spPr/>
      <dgm:t>
        <a:bodyPr/>
        <a:lstStyle/>
        <a:p>
          <a:endParaRPr lang="ru-RU"/>
        </a:p>
      </dgm:t>
    </dgm:pt>
    <dgm:pt modelId="{3214CF1E-E8FE-4926-954F-528D2FC59020}" type="pres">
      <dgm:prSet presAssocID="{2405FACE-226B-40D6-8F15-22C2DE6A722F}" presName="level3hierChild" presStyleCnt="0"/>
      <dgm:spPr/>
    </dgm:pt>
    <dgm:pt modelId="{C3804AF2-94D4-46E3-B84A-FDE2B46BEADA}" type="pres">
      <dgm:prSet presAssocID="{D9E84626-ECC2-4D39-950B-0B9B351C781E}" presName="conn2-1" presStyleLbl="parChTrans1D2" presStyleIdx="3" presStyleCnt="4"/>
      <dgm:spPr/>
      <dgm:t>
        <a:bodyPr/>
        <a:lstStyle/>
        <a:p>
          <a:endParaRPr lang="ru-RU"/>
        </a:p>
      </dgm:t>
    </dgm:pt>
    <dgm:pt modelId="{9F8312BD-2AE4-4C33-A87F-BE4156719F37}" type="pres">
      <dgm:prSet presAssocID="{D9E84626-ECC2-4D39-950B-0B9B351C781E}" presName="connTx" presStyleLbl="parChTrans1D2" presStyleIdx="3" presStyleCnt="4"/>
      <dgm:spPr/>
      <dgm:t>
        <a:bodyPr/>
        <a:lstStyle/>
        <a:p>
          <a:endParaRPr lang="ru-RU"/>
        </a:p>
      </dgm:t>
    </dgm:pt>
    <dgm:pt modelId="{0D670E60-70B7-45C3-98BD-98216F50FA70}" type="pres">
      <dgm:prSet presAssocID="{C19CB810-ABA7-49F6-9F65-AE9F71603CDA}" presName="root2" presStyleCnt="0"/>
      <dgm:spPr/>
    </dgm:pt>
    <dgm:pt modelId="{93463724-F971-4BD3-861F-2BCC70271281}" type="pres">
      <dgm:prSet presAssocID="{C19CB810-ABA7-49F6-9F65-AE9F71603CDA}" presName="LevelTwoTextNode" presStyleLbl="node2" presStyleIdx="3" presStyleCnt="4" custScaleX="147886">
        <dgm:presLayoutVars>
          <dgm:chPref val="3"/>
        </dgm:presLayoutVars>
      </dgm:prSet>
      <dgm:spPr/>
      <dgm:t>
        <a:bodyPr/>
        <a:lstStyle/>
        <a:p>
          <a:endParaRPr lang="ru-RU"/>
        </a:p>
      </dgm:t>
    </dgm:pt>
    <dgm:pt modelId="{210B960E-5E4F-4A72-8269-C4DE8C784DBA}" type="pres">
      <dgm:prSet presAssocID="{C19CB810-ABA7-49F6-9F65-AE9F71603CDA}" presName="level3hierChild" presStyleCnt="0"/>
      <dgm:spPr/>
    </dgm:pt>
  </dgm:ptLst>
  <dgm:cxnLst>
    <dgm:cxn modelId="{EE886693-4588-44B7-A5B7-1DAB07B6DDAB}" type="presOf" srcId="{39F58C27-A870-4533-88C0-674F6F5A3E1F}" destId="{B270CA46-841B-4A3C-B3B2-D0BD9D19DE47}" srcOrd="0" destOrd="0" presId="urn:microsoft.com/office/officeart/2008/layout/HorizontalMultiLevelHierarchy"/>
    <dgm:cxn modelId="{DDC8A932-68CE-426F-819E-9362973FD174}" type="presOf" srcId="{D9E84626-ECC2-4D39-950B-0B9B351C781E}" destId="{9F8312BD-2AE4-4C33-A87F-BE4156719F37}" srcOrd="1" destOrd="0" presId="urn:microsoft.com/office/officeart/2008/layout/HorizontalMultiLevelHierarchy"/>
    <dgm:cxn modelId="{EA8367D9-ACF0-4231-8315-17FE28BF7944}" type="presOf" srcId="{9F8161A8-5482-4131-8D07-CB60AE33BF98}" destId="{3D4639BF-D020-4533-B7F6-1CB94B8BAD88}" srcOrd="1" destOrd="0" presId="urn:microsoft.com/office/officeart/2008/layout/HorizontalMultiLevelHierarchy"/>
    <dgm:cxn modelId="{32086E1B-D560-4D12-9F91-CF8E8108D192}" srcId="{D3CD9604-A8FD-43DE-BEE0-99E9BADD9E65}" destId="{017DD3DC-72BE-4BDD-9920-734D9A83A594}" srcOrd="1" destOrd="0" parTransId="{9F8161A8-5482-4131-8D07-CB60AE33BF98}" sibTransId="{CD1FFB19-CA8A-4491-A53F-4CBBBB2AA757}"/>
    <dgm:cxn modelId="{F79509BE-2983-45BB-A042-EAF93F271870}" type="presOf" srcId="{0A03803E-B95C-4084-8544-C49EFB32AA35}" destId="{5235D015-2C7A-4BAA-9815-7E5401B94526}" srcOrd="1" destOrd="0" presId="urn:microsoft.com/office/officeart/2008/layout/HorizontalMultiLevelHierarchy"/>
    <dgm:cxn modelId="{DD8C3CF6-4225-49F2-BE65-F59B4AB37AAF}" srcId="{D3CD9604-A8FD-43DE-BEE0-99E9BADD9E65}" destId="{2405FACE-226B-40D6-8F15-22C2DE6A722F}" srcOrd="2" destOrd="0" parTransId="{0A03803E-B95C-4084-8544-C49EFB32AA35}" sibTransId="{D905E14F-E7AB-4C8F-B11F-B58F5CEA6FEB}"/>
    <dgm:cxn modelId="{CDAF5E26-F827-447C-B835-814794DB1D19}" type="presOf" srcId="{D9E84626-ECC2-4D39-950B-0B9B351C781E}" destId="{C3804AF2-94D4-46E3-B84A-FDE2B46BEADA}" srcOrd="0" destOrd="0" presId="urn:microsoft.com/office/officeart/2008/layout/HorizontalMultiLevelHierarchy"/>
    <dgm:cxn modelId="{E68232C8-0D2A-4EB0-9C09-032AE9B78AA2}" srcId="{39F58C27-A870-4533-88C0-674F6F5A3E1F}" destId="{D3CD9604-A8FD-43DE-BEE0-99E9BADD9E65}" srcOrd="0" destOrd="0" parTransId="{20DA09CF-7926-484B-8743-60AD268072F6}" sibTransId="{408F1A16-52BC-4C67-B74D-946F2F3DEA9A}"/>
    <dgm:cxn modelId="{BDDD9879-9699-417D-AF1B-94CE20DCC1C9}" type="presOf" srcId="{9F8161A8-5482-4131-8D07-CB60AE33BF98}" destId="{5A157182-7201-4F50-8EFB-10FE05D76374}" srcOrd="0" destOrd="0" presId="urn:microsoft.com/office/officeart/2008/layout/HorizontalMultiLevelHierarchy"/>
    <dgm:cxn modelId="{4045A4D6-2D84-4414-8633-18A3A585A1C0}" type="presOf" srcId="{54A938BE-6F5C-4B71-8A36-C58BE5E9C77A}" destId="{70CD35B8-C45C-4193-90FA-5874B2112B0B}" srcOrd="1" destOrd="0" presId="urn:microsoft.com/office/officeart/2008/layout/HorizontalMultiLevelHierarchy"/>
    <dgm:cxn modelId="{01B8806E-5611-4ACA-BF5B-94C87D06E237}" type="presOf" srcId="{017DD3DC-72BE-4BDD-9920-734D9A83A594}" destId="{5DACA0C4-2F14-4BBD-AB19-7679994EE77A}" srcOrd="0" destOrd="0" presId="urn:microsoft.com/office/officeart/2008/layout/HorizontalMultiLevelHierarchy"/>
    <dgm:cxn modelId="{D9D3D56A-8C92-436C-892E-DBABA226084D}" type="presOf" srcId="{C19CB810-ABA7-49F6-9F65-AE9F71603CDA}" destId="{93463724-F971-4BD3-861F-2BCC70271281}" srcOrd="0" destOrd="0" presId="urn:microsoft.com/office/officeart/2008/layout/HorizontalMultiLevelHierarchy"/>
    <dgm:cxn modelId="{F7901C87-4D7A-4336-9C9A-ED564AB872E6}" type="presOf" srcId="{2405FACE-226B-40D6-8F15-22C2DE6A722F}" destId="{9D5B3E2C-0163-4D03-B71E-B70C29BA5FCE}" srcOrd="0" destOrd="0" presId="urn:microsoft.com/office/officeart/2008/layout/HorizontalMultiLevelHierarchy"/>
    <dgm:cxn modelId="{B773107B-B652-4B91-BEFE-190DC97EE60E}" type="presOf" srcId="{0A03803E-B95C-4084-8544-C49EFB32AA35}" destId="{C2385551-4187-40C6-A55F-C3A87B06E12F}" srcOrd="0" destOrd="0" presId="urn:microsoft.com/office/officeart/2008/layout/HorizontalMultiLevelHierarchy"/>
    <dgm:cxn modelId="{B9BBA4AD-B203-4063-8AA1-B0CA255A7B14}" type="presOf" srcId="{B9D0B4AB-DE17-4B71-B17A-85BFFF959166}" destId="{316786AC-7FDC-4B18-A3EB-3F3A7804F45D}" srcOrd="0" destOrd="0" presId="urn:microsoft.com/office/officeart/2008/layout/HorizontalMultiLevelHierarchy"/>
    <dgm:cxn modelId="{B9E45F25-4A1D-475E-8B29-A47B94F1AC73}" type="presOf" srcId="{54A938BE-6F5C-4B71-8A36-C58BE5E9C77A}" destId="{6F59E38A-BB25-479E-BBCF-CA0018397A50}" srcOrd="0" destOrd="0" presId="urn:microsoft.com/office/officeart/2008/layout/HorizontalMultiLevelHierarchy"/>
    <dgm:cxn modelId="{028B66B5-F112-4F8F-9199-24919059C06E}" srcId="{D3CD9604-A8FD-43DE-BEE0-99E9BADD9E65}" destId="{B9D0B4AB-DE17-4B71-B17A-85BFFF959166}" srcOrd="0" destOrd="0" parTransId="{54A938BE-6F5C-4B71-8A36-C58BE5E9C77A}" sibTransId="{AB7CF82B-560C-4CCB-9B4F-A1DCB05F727C}"/>
    <dgm:cxn modelId="{9AB4790A-6745-4224-A98E-0A81BECF1DC7}" srcId="{D3CD9604-A8FD-43DE-BEE0-99E9BADD9E65}" destId="{C19CB810-ABA7-49F6-9F65-AE9F71603CDA}" srcOrd="3" destOrd="0" parTransId="{D9E84626-ECC2-4D39-950B-0B9B351C781E}" sibTransId="{5E960A74-4F62-4440-A2DD-33ADD48EAB4A}"/>
    <dgm:cxn modelId="{1B7399AB-C3F8-441B-B378-BE7140BF5733}" type="presOf" srcId="{D3CD9604-A8FD-43DE-BEE0-99E9BADD9E65}" destId="{7CB7BAA6-8D36-42A7-B209-C32B977B4129}" srcOrd="0" destOrd="0" presId="urn:microsoft.com/office/officeart/2008/layout/HorizontalMultiLevelHierarchy"/>
    <dgm:cxn modelId="{9FF01EF2-231A-4824-BD1D-B4A01E38C54B}" type="presParOf" srcId="{B270CA46-841B-4A3C-B3B2-D0BD9D19DE47}" destId="{2B65ACE0-CFD9-4B46-B11B-2F33DAB85C05}" srcOrd="0" destOrd="0" presId="urn:microsoft.com/office/officeart/2008/layout/HorizontalMultiLevelHierarchy"/>
    <dgm:cxn modelId="{F2282F81-3D66-46DA-ABFA-8FA0534CBD9A}" type="presParOf" srcId="{2B65ACE0-CFD9-4B46-B11B-2F33DAB85C05}" destId="{7CB7BAA6-8D36-42A7-B209-C32B977B4129}" srcOrd="0" destOrd="0" presId="urn:microsoft.com/office/officeart/2008/layout/HorizontalMultiLevelHierarchy"/>
    <dgm:cxn modelId="{238C5217-8E7B-4EC0-85B2-AE0994F1A478}" type="presParOf" srcId="{2B65ACE0-CFD9-4B46-B11B-2F33DAB85C05}" destId="{F585E1D5-672C-4BB6-9B5F-C2759E9FB41F}" srcOrd="1" destOrd="0" presId="urn:microsoft.com/office/officeart/2008/layout/HorizontalMultiLevelHierarchy"/>
    <dgm:cxn modelId="{3E193531-F772-46AB-8606-36DD78995FDB}" type="presParOf" srcId="{F585E1D5-672C-4BB6-9B5F-C2759E9FB41F}" destId="{6F59E38A-BB25-479E-BBCF-CA0018397A50}" srcOrd="0" destOrd="0" presId="urn:microsoft.com/office/officeart/2008/layout/HorizontalMultiLevelHierarchy"/>
    <dgm:cxn modelId="{3F196DB9-0339-4207-9DC3-342EB518B963}" type="presParOf" srcId="{6F59E38A-BB25-479E-BBCF-CA0018397A50}" destId="{70CD35B8-C45C-4193-90FA-5874B2112B0B}" srcOrd="0" destOrd="0" presId="urn:microsoft.com/office/officeart/2008/layout/HorizontalMultiLevelHierarchy"/>
    <dgm:cxn modelId="{0F2F0B71-77EE-4F5A-B123-A9668E4DEAAA}" type="presParOf" srcId="{F585E1D5-672C-4BB6-9B5F-C2759E9FB41F}" destId="{A96E6355-A56E-467C-BF0B-6B7EE9C9A00D}" srcOrd="1" destOrd="0" presId="urn:microsoft.com/office/officeart/2008/layout/HorizontalMultiLevelHierarchy"/>
    <dgm:cxn modelId="{0C9951DA-9B79-45A8-A393-8EDFB8083B95}" type="presParOf" srcId="{A96E6355-A56E-467C-BF0B-6B7EE9C9A00D}" destId="{316786AC-7FDC-4B18-A3EB-3F3A7804F45D}" srcOrd="0" destOrd="0" presId="urn:microsoft.com/office/officeart/2008/layout/HorizontalMultiLevelHierarchy"/>
    <dgm:cxn modelId="{67FECD19-F5D6-46C3-9135-8FE015EA426D}" type="presParOf" srcId="{A96E6355-A56E-467C-BF0B-6B7EE9C9A00D}" destId="{4AC18789-19A9-4F70-93C5-9BD84FBAA4E9}" srcOrd="1" destOrd="0" presId="urn:microsoft.com/office/officeart/2008/layout/HorizontalMultiLevelHierarchy"/>
    <dgm:cxn modelId="{569CEA1A-EA2D-4AB6-80B4-13A66A1717CC}" type="presParOf" srcId="{F585E1D5-672C-4BB6-9B5F-C2759E9FB41F}" destId="{5A157182-7201-4F50-8EFB-10FE05D76374}" srcOrd="2" destOrd="0" presId="urn:microsoft.com/office/officeart/2008/layout/HorizontalMultiLevelHierarchy"/>
    <dgm:cxn modelId="{DD814E31-74B0-415E-BF29-985FDE479E7D}" type="presParOf" srcId="{5A157182-7201-4F50-8EFB-10FE05D76374}" destId="{3D4639BF-D020-4533-B7F6-1CB94B8BAD88}" srcOrd="0" destOrd="0" presId="urn:microsoft.com/office/officeart/2008/layout/HorizontalMultiLevelHierarchy"/>
    <dgm:cxn modelId="{B11EDFB3-0999-495D-917E-473E0A4B86C2}" type="presParOf" srcId="{F585E1D5-672C-4BB6-9B5F-C2759E9FB41F}" destId="{B9E96C8F-2A5F-4218-B7C1-3923013B6262}" srcOrd="3" destOrd="0" presId="urn:microsoft.com/office/officeart/2008/layout/HorizontalMultiLevelHierarchy"/>
    <dgm:cxn modelId="{3F030A6F-6F63-4976-9DFA-0595C2170373}" type="presParOf" srcId="{B9E96C8F-2A5F-4218-B7C1-3923013B6262}" destId="{5DACA0C4-2F14-4BBD-AB19-7679994EE77A}" srcOrd="0" destOrd="0" presId="urn:microsoft.com/office/officeart/2008/layout/HorizontalMultiLevelHierarchy"/>
    <dgm:cxn modelId="{6E300E93-7F9F-41AA-B178-DD78A060F30B}" type="presParOf" srcId="{B9E96C8F-2A5F-4218-B7C1-3923013B6262}" destId="{F58FBFA6-D473-4D28-B6AA-F847970B1872}" srcOrd="1" destOrd="0" presId="urn:microsoft.com/office/officeart/2008/layout/HorizontalMultiLevelHierarchy"/>
    <dgm:cxn modelId="{227E9982-636D-43CF-8547-2AA8DE178FD7}" type="presParOf" srcId="{F585E1D5-672C-4BB6-9B5F-C2759E9FB41F}" destId="{C2385551-4187-40C6-A55F-C3A87B06E12F}" srcOrd="4" destOrd="0" presId="urn:microsoft.com/office/officeart/2008/layout/HorizontalMultiLevelHierarchy"/>
    <dgm:cxn modelId="{5FF89689-ACE4-46CC-B2DA-C57EF6AEA6D1}" type="presParOf" srcId="{C2385551-4187-40C6-A55F-C3A87B06E12F}" destId="{5235D015-2C7A-4BAA-9815-7E5401B94526}" srcOrd="0" destOrd="0" presId="urn:microsoft.com/office/officeart/2008/layout/HorizontalMultiLevelHierarchy"/>
    <dgm:cxn modelId="{9ED8F080-269E-4379-A62C-714D03B82934}" type="presParOf" srcId="{F585E1D5-672C-4BB6-9B5F-C2759E9FB41F}" destId="{2C7C84F1-F1DD-4D65-9A55-35B9D534A69C}" srcOrd="5" destOrd="0" presId="urn:microsoft.com/office/officeart/2008/layout/HorizontalMultiLevelHierarchy"/>
    <dgm:cxn modelId="{C28EBB78-7DE5-43D6-A619-71F9BBA7E6F4}" type="presParOf" srcId="{2C7C84F1-F1DD-4D65-9A55-35B9D534A69C}" destId="{9D5B3E2C-0163-4D03-B71E-B70C29BA5FCE}" srcOrd="0" destOrd="0" presId="urn:microsoft.com/office/officeart/2008/layout/HorizontalMultiLevelHierarchy"/>
    <dgm:cxn modelId="{048184A1-3114-4918-B74A-B58D53DFB2F9}" type="presParOf" srcId="{2C7C84F1-F1DD-4D65-9A55-35B9D534A69C}" destId="{3214CF1E-E8FE-4926-954F-528D2FC59020}" srcOrd="1" destOrd="0" presId="urn:microsoft.com/office/officeart/2008/layout/HorizontalMultiLevelHierarchy"/>
    <dgm:cxn modelId="{5AC598AD-DBE8-4F6E-8164-75D512F466B9}" type="presParOf" srcId="{F585E1D5-672C-4BB6-9B5F-C2759E9FB41F}" destId="{C3804AF2-94D4-46E3-B84A-FDE2B46BEADA}" srcOrd="6" destOrd="0" presId="urn:microsoft.com/office/officeart/2008/layout/HorizontalMultiLevelHierarchy"/>
    <dgm:cxn modelId="{8B70E718-5D86-408B-90BD-7DFE9063C68F}" type="presParOf" srcId="{C3804AF2-94D4-46E3-B84A-FDE2B46BEADA}" destId="{9F8312BD-2AE4-4C33-A87F-BE4156719F37}" srcOrd="0" destOrd="0" presId="urn:microsoft.com/office/officeart/2008/layout/HorizontalMultiLevelHierarchy"/>
    <dgm:cxn modelId="{4F5C8638-610A-4586-941B-E78A7525673D}" type="presParOf" srcId="{F585E1D5-672C-4BB6-9B5F-C2759E9FB41F}" destId="{0D670E60-70B7-45C3-98BD-98216F50FA70}" srcOrd="7" destOrd="0" presId="urn:microsoft.com/office/officeart/2008/layout/HorizontalMultiLevelHierarchy"/>
    <dgm:cxn modelId="{7BB13ADA-C9EA-4A53-B972-E84DFC628B6B}" type="presParOf" srcId="{0D670E60-70B7-45C3-98BD-98216F50FA70}" destId="{93463724-F971-4BD3-861F-2BCC70271281}" srcOrd="0" destOrd="0" presId="urn:microsoft.com/office/officeart/2008/layout/HorizontalMultiLevelHierarchy"/>
    <dgm:cxn modelId="{2C827F67-B1B7-4948-A2E3-F8921276D81F}" type="presParOf" srcId="{0D670E60-70B7-45C3-98BD-98216F50FA70}" destId="{210B960E-5E4F-4A72-8269-C4DE8C784DBA}" srcOrd="1" destOrd="0" presId="urn:microsoft.com/office/officeart/2008/layout/HorizontalMultiLevelHierarchy"/>
  </dgm:cxnLst>
  <dgm:bg>
    <a:noFill/>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B42FDB-1466-464A-B46B-354C7A9EC5F1}">
      <dsp:nvSpPr>
        <dsp:cNvPr id="0" name=""/>
        <dsp:cNvSpPr/>
      </dsp:nvSpPr>
      <dsp:spPr>
        <a:xfrm>
          <a:off x="-2884478" y="-444464"/>
          <a:ext cx="3441628" cy="3441628"/>
        </a:xfrm>
        <a:prstGeom prst="blockArc">
          <a:avLst>
            <a:gd name="adj1" fmla="val 18900000"/>
            <a:gd name="adj2" fmla="val 2700000"/>
            <a:gd name="adj3" fmla="val 628"/>
          </a:avLst>
        </a:prstGeom>
        <a:noFill/>
        <a:ln w="12700" cap="flat" cmpd="sng" algn="ctr">
          <a:solidFill>
            <a:schemeClr val="accent1">
              <a:tint val="9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5DEF481-1C2B-43B1-A268-DF4E7DC01630}">
      <dsp:nvSpPr>
        <dsp:cNvPr id="0" name=""/>
        <dsp:cNvSpPr/>
      </dsp:nvSpPr>
      <dsp:spPr>
        <a:xfrm>
          <a:off x="292365" y="196251"/>
          <a:ext cx="4838867" cy="392707"/>
        </a:xfrm>
        <a:prstGeom prst="rect">
          <a:avLst/>
        </a:prstGeom>
        <a:solidFill>
          <a:schemeClr val="accent1">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11711" tIns="25400" rIns="25400" bIns="25400" numCol="1" spcCol="1270" anchor="ctr" anchorCtr="0">
          <a:noAutofit/>
        </a:bodyPr>
        <a:lstStyle/>
        <a:p>
          <a:pPr lvl="0" algn="l" defTabSz="444500">
            <a:lnSpc>
              <a:spcPct val="90000"/>
            </a:lnSpc>
            <a:spcBef>
              <a:spcPct val="0"/>
            </a:spcBef>
            <a:spcAft>
              <a:spcPct val="35000"/>
            </a:spcAft>
            <a:buFont typeface="Symbol" panose="05050102010706020507" pitchFamily="18" charset="2"/>
            <a:buBlip>
              <a:blip xmlns:r="http://schemas.openxmlformats.org/officeDocument/2006/relationships" r:embed="rId1"/>
            </a:buBlip>
          </a:pPr>
          <a:r>
            <a:rPr lang="kk-KZ" sz="1000" b="1" kern="1200">
              <a:solidFill>
                <a:sysClr val="windowText" lastClr="000000"/>
              </a:solidFill>
              <a:latin typeface="Times New Roman" panose="02020603050405020304" pitchFamily="18" charset="0"/>
              <a:cs typeface="Times New Roman" panose="02020603050405020304" pitchFamily="18" charset="0"/>
            </a:rPr>
            <a:t>мәтіннен қажетті ақпаратты табу және алу мүмкіндігі;</a:t>
          </a:r>
          <a:endParaRPr lang="ru-RU" sz="1000" b="1" kern="1200">
            <a:solidFill>
              <a:sysClr val="windowText" lastClr="000000"/>
            </a:solidFill>
            <a:latin typeface="Times New Roman" panose="02020603050405020304" pitchFamily="18" charset="0"/>
            <a:cs typeface="Times New Roman" panose="02020603050405020304" pitchFamily="18" charset="0"/>
          </a:endParaRPr>
        </a:p>
      </dsp:txBody>
      <dsp:txXfrm>
        <a:off x="292365" y="196251"/>
        <a:ext cx="4838867" cy="392707"/>
      </dsp:txXfrm>
    </dsp:sp>
    <dsp:sp modelId="{FCBB00F7-6FAC-45A9-AE5E-072A2BD13A76}">
      <dsp:nvSpPr>
        <dsp:cNvPr id="0" name=""/>
        <dsp:cNvSpPr/>
      </dsp:nvSpPr>
      <dsp:spPr>
        <a:xfrm>
          <a:off x="46923" y="147163"/>
          <a:ext cx="490884" cy="490884"/>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7519F7EE-1544-4885-955E-7F180E293889}">
      <dsp:nvSpPr>
        <dsp:cNvPr id="0" name=""/>
        <dsp:cNvSpPr/>
      </dsp:nvSpPr>
      <dsp:spPr>
        <a:xfrm>
          <a:off x="517513" y="785414"/>
          <a:ext cx="4613719" cy="392707"/>
        </a:xfrm>
        <a:prstGeom prst="rect">
          <a:avLst/>
        </a:prstGeom>
        <a:solidFill>
          <a:schemeClr val="accent1">
            <a:alpha val="90000"/>
            <a:hueOff val="0"/>
            <a:satOff val="0"/>
            <a:lumOff val="0"/>
            <a:alphaOff val="-13333"/>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11711" tIns="25400" rIns="25400" bIns="25400" numCol="1" spcCol="1270" anchor="ctr" anchorCtr="0">
          <a:noAutofit/>
        </a:bodyPr>
        <a:lstStyle/>
        <a:p>
          <a:pPr lvl="0" algn="l" defTabSz="444500">
            <a:lnSpc>
              <a:spcPct val="90000"/>
            </a:lnSpc>
            <a:spcBef>
              <a:spcPct val="0"/>
            </a:spcBef>
            <a:spcAft>
              <a:spcPct val="35000"/>
            </a:spcAft>
          </a:pPr>
          <a:r>
            <a:rPr lang="kk-KZ" sz="1000" b="1" kern="1200">
              <a:solidFill>
                <a:sysClr val="windowText" lastClr="000000"/>
              </a:solidFill>
              <a:latin typeface="Times New Roman" panose="02020603050405020304" pitchFamily="18" charset="0"/>
              <a:cs typeface="Times New Roman" panose="02020603050405020304" pitchFamily="18" charset="0"/>
            </a:rPr>
            <a:t>ақпаратты біріктіру және түсіндіру қабілеті</a:t>
          </a:r>
          <a:endParaRPr lang="ru-RU" sz="1000" b="1" kern="1200">
            <a:solidFill>
              <a:sysClr val="windowText" lastClr="000000"/>
            </a:solidFill>
            <a:latin typeface="Times New Roman" panose="02020603050405020304" pitchFamily="18" charset="0"/>
            <a:cs typeface="Times New Roman" panose="02020603050405020304" pitchFamily="18" charset="0"/>
          </a:endParaRPr>
        </a:p>
      </dsp:txBody>
      <dsp:txXfrm>
        <a:off x="517513" y="785414"/>
        <a:ext cx="4613719" cy="392707"/>
      </dsp:txXfrm>
    </dsp:sp>
    <dsp:sp modelId="{6A6BF7BE-8AC7-4452-8B4C-D96F9B617CC3}">
      <dsp:nvSpPr>
        <dsp:cNvPr id="0" name=""/>
        <dsp:cNvSpPr/>
      </dsp:nvSpPr>
      <dsp:spPr>
        <a:xfrm>
          <a:off x="272071" y="736326"/>
          <a:ext cx="490884" cy="490884"/>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62A40A1E-1A6C-4B55-8C89-1CFB5E6E1250}">
      <dsp:nvSpPr>
        <dsp:cNvPr id="0" name=""/>
        <dsp:cNvSpPr/>
      </dsp:nvSpPr>
      <dsp:spPr>
        <a:xfrm>
          <a:off x="517513" y="1374577"/>
          <a:ext cx="4613719" cy="392707"/>
        </a:xfrm>
        <a:prstGeom prst="rect">
          <a:avLst/>
        </a:prstGeom>
        <a:solidFill>
          <a:schemeClr val="accent1">
            <a:alpha val="90000"/>
            <a:hueOff val="0"/>
            <a:satOff val="0"/>
            <a:lumOff val="0"/>
            <a:alphaOff val="-26667"/>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11711" tIns="25400" rIns="25400" bIns="25400" numCol="1" spcCol="1270" anchor="ctr" anchorCtr="0">
          <a:noAutofit/>
        </a:bodyPr>
        <a:lstStyle/>
        <a:p>
          <a:pPr lvl="0" algn="l" defTabSz="444500">
            <a:lnSpc>
              <a:spcPct val="90000"/>
            </a:lnSpc>
            <a:spcBef>
              <a:spcPct val="0"/>
            </a:spcBef>
            <a:spcAft>
              <a:spcPct val="35000"/>
            </a:spcAft>
          </a:pPr>
          <a:r>
            <a:rPr lang="kk-KZ" sz="1000" b="1" kern="1200">
              <a:solidFill>
                <a:sysClr val="windowText" lastClr="000000"/>
              </a:solidFill>
              <a:latin typeface="Times New Roman" panose="02020603050405020304" pitchFamily="18" charset="0"/>
              <a:cs typeface="Times New Roman" panose="02020603050405020304" pitchFamily="18" charset="0"/>
            </a:rPr>
            <a:t>мәтінде оқылғанды түсінуге және бағалауға бағытталған дағды</a:t>
          </a:r>
          <a:endParaRPr lang="ru-RU" sz="1000" b="1" kern="1200">
            <a:solidFill>
              <a:sysClr val="windowText" lastClr="000000"/>
            </a:solidFill>
            <a:latin typeface="Times New Roman" panose="02020603050405020304" pitchFamily="18" charset="0"/>
            <a:cs typeface="Times New Roman" panose="02020603050405020304" pitchFamily="18" charset="0"/>
          </a:endParaRPr>
        </a:p>
      </dsp:txBody>
      <dsp:txXfrm>
        <a:off x="517513" y="1374577"/>
        <a:ext cx="4613719" cy="392707"/>
      </dsp:txXfrm>
    </dsp:sp>
    <dsp:sp modelId="{D26369B9-E6E5-4874-AD6C-2C76BF377CD7}">
      <dsp:nvSpPr>
        <dsp:cNvPr id="0" name=""/>
        <dsp:cNvSpPr/>
      </dsp:nvSpPr>
      <dsp:spPr>
        <a:xfrm>
          <a:off x="272071" y="1325489"/>
          <a:ext cx="490884" cy="490884"/>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D4751BD4-2C24-4325-A1F2-691F70E02B5C}">
      <dsp:nvSpPr>
        <dsp:cNvPr id="0" name=""/>
        <dsp:cNvSpPr/>
      </dsp:nvSpPr>
      <dsp:spPr>
        <a:xfrm>
          <a:off x="292365" y="1963741"/>
          <a:ext cx="4838867" cy="392707"/>
        </a:xfrm>
        <a:prstGeom prst="rect">
          <a:avLst/>
        </a:prstGeom>
        <a:solidFill>
          <a:schemeClr val="accent1">
            <a:alpha val="90000"/>
            <a:hueOff val="0"/>
            <a:satOff val="0"/>
            <a:lumOff val="0"/>
            <a:alphaOff val="-4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11711" tIns="25400" rIns="25400" bIns="25400" numCol="1" spcCol="1270" anchor="ctr" anchorCtr="0">
          <a:noAutofit/>
        </a:bodyPr>
        <a:lstStyle/>
        <a:p>
          <a:pPr lvl="0" algn="l" defTabSz="444500">
            <a:lnSpc>
              <a:spcPct val="90000"/>
            </a:lnSpc>
            <a:spcBef>
              <a:spcPct val="0"/>
            </a:spcBef>
            <a:spcAft>
              <a:spcPct val="35000"/>
            </a:spcAft>
          </a:pPr>
          <a:r>
            <a:rPr lang="kk-KZ" sz="1000" b="1" kern="1200">
              <a:solidFill>
                <a:sysClr val="windowText" lastClr="000000"/>
              </a:solidFill>
              <a:latin typeface="Times New Roman" panose="02020603050405020304" pitchFamily="18" charset="0"/>
              <a:cs typeface="Times New Roman" panose="02020603050405020304" pitchFamily="18" charset="0"/>
            </a:rPr>
            <a:t>мәтіннен ақпаратты қолдана білу (практикалық мәселелерді шешу үшін)</a:t>
          </a:r>
          <a:endParaRPr lang="ru-RU" sz="1000" b="1" kern="1200">
            <a:solidFill>
              <a:sysClr val="windowText" lastClr="000000"/>
            </a:solidFill>
            <a:latin typeface="Times New Roman" panose="02020603050405020304" pitchFamily="18" charset="0"/>
            <a:cs typeface="Times New Roman" panose="02020603050405020304" pitchFamily="18" charset="0"/>
          </a:endParaRPr>
        </a:p>
      </dsp:txBody>
      <dsp:txXfrm>
        <a:off x="292365" y="1963741"/>
        <a:ext cx="4838867" cy="392707"/>
      </dsp:txXfrm>
    </dsp:sp>
    <dsp:sp modelId="{F291E173-6A79-448F-902E-C724DA1A85F1}">
      <dsp:nvSpPr>
        <dsp:cNvPr id="0" name=""/>
        <dsp:cNvSpPr/>
      </dsp:nvSpPr>
      <dsp:spPr>
        <a:xfrm>
          <a:off x="46923" y="1914652"/>
          <a:ext cx="490884" cy="490884"/>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336BC69-9B58-4471-AAAC-209AAB375D57}">
      <dsp:nvSpPr>
        <dsp:cNvPr id="0" name=""/>
        <dsp:cNvSpPr/>
      </dsp:nvSpPr>
      <dsp:spPr>
        <a:xfrm rot="5400000">
          <a:off x="3559813" y="-1490267"/>
          <a:ext cx="471416" cy="3572256"/>
        </a:xfrm>
        <a:prstGeom prst="round2SameRect">
          <a:avLst/>
        </a:prstGeom>
        <a:solidFill>
          <a:schemeClr val="accent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u-RU" sz="1000" b="1" kern="1200">
              <a:solidFill>
                <a:sysClr val="windowText" lastClr="000000"/>
              </a:solidFill>
              <a:latin typeface="Times New Roman" panose="02020603050405020304" pitchFamily="18" charset="0"/>
              <a:cs typeface="Times New Roman" panose="02020603050405020304" pitchFamily="18" charset="0"/>
            </a:rPr>
            <a:t>мақалалар, эсселер, әңгімелер, хаттар</a:t>
          </a:r>
        </a:p>
      </dsp:txBody>
      <dsp:txXfrm rot="-5400000">
        <a:off x="2009394" y="83165"/>
        <a:ext cx="3549243" cy="425390"/>
      </dsp:txXfrm>
    </dsp:sp>
    <dsp:sp modelId="{503DC2CB-CBC3-4440-9189-169FFDB426EF}">
      <dsp:nvSpPr>
        <dsp:cNvPr id="0" name=""/>
        <dsp:cNvSpPr/>
      </dsp:nvSpPr>
      <dsp:spPr>
        <a:xfrm>
          <a:off x="0" y="1225"/>
          <a:ext cx="2009394" cy="589271"/>
        </a:xfrm>
        <a:prstGeom prst="roundRect">
          <a:avLst/>
        </a:prstGeom>
        <a:solidFill>
          <a:schemeClr val="accent1">
            <a:alpha val="9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anose="02020603050405020304" pitchFamily="18" charset="0"/>
              <a:cs typeface="Times New Roman" panose="02020603050405020304" pitchFamily="18" charset="0"/>
            </a:rPr>
            <a:t>Қатты</a:t>
          </a:r>
        </a:p>
      </dsp:txBody>
      <dsp:txXfrm>
        <a:off x="28766" y="29991"/>
        <a:ext cx="1951862" cy="531739"/>
      </dsp:txXfrm>
    </dsp:sp>
    <dsp:sp modelId="{EF61773B-2372-431E-B75D-EE85226185C4}">
      <dsp:nvSpPr>
        <dsp:cNvPr id="0" name=""/>
        <dsp:cNvSpPr/>
      </dsp:nvSpPr>
      <dsp:spPr>
        <a:xfrm rot="5400000">
          <a:off x="3559813" y="-871532"/>
          <a:ext cx="471416" cy="3572256"/>
        </a:xfrm>
        <a:prstGeom prst="round2SameRect">
          <a:avLst/>
        </a:prstGeom>
        <a:solidFill>
          <a:schemeClr val="accent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u-RU" sz="1000" b="1" kern="1200">
              <a:solidFill>
                <a:sysClr val="windowText" lastClr="000000"/>
              </a:solidFill>
              <a:latin typeface="Times New Roman" panose="02020603050405020304" pitchFamily="18" charset="0"/>
              <a:cs typeface="Times New Roman" panose="02020603050405020304" pitchFamily="18" charset="0"/>
            </a:rPr>
            <a:t>кестелер, графиктер</a:t>
          </a:r>
        </a:p>
      </dsp:txBody>
      <dsp:txXfrm rot="-5400000">
        <a:off x="2009394" y="701900"/>
        <a:ext cx="3549243" cy="425390"/>
      </dsp:txXfrm>
    </dsp:sp>
    <dsp:sp modelId="{E7513D13-7468-4364-BD43-B4D4412574DE}">
      <dsp:nvSpPr>
        <dsp:cNvPr id="0" name=""/>
        <dsp:cNvSpPr/>
      </dsp:nvSpPr>
      <dsp:spPr>
        <a:xfrm>
          <a:off x="0" y="619959"/>
          <a:ext cx="2009394" cy="589271"/>
        </a:xfrm>
        <a:prstGeom prst="roundRect">
          <a:avLst/>
        </a:prstGeom>
        <a:solidFill>
          <a:schemeClr val="accent1">
            <a:alpha val="90000"/>
            <a:hueOff val="0"/>
            <a:satOff val="0"/>
            <a:lumOff val="0"/>
            <a:alphaOff val="-13333"/>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anose="02020603050405020304" pitchFamily="18" charset="0"/>
              <a:cs typeface="Times New Roman" panose="02020603050405020304" pitchFamily="18" charset="0"/>
            </a:rPr>
            <a:t>Қатты емес</a:t>
          </a:r>
        </a:p>
      </dsp:txBody>
      <dsp:txXfrm>
        <a:off x="28766" y="648725"/>
        <a:ext cx="1951862" cy="531739"/>
      </dsp:txXfrm>
    </dsp:sp>
    <dsp:sp modelId="{05F10DD2-5D77-444E-9985-3793AAAC23CC}">
      <dsp:nvSpPr>
        <dsp:cNvPr id="0" name=""/>
        <dsp:cNvSpPr/>
      </dsp:nvSpPr>
      <dsp:spPr>
        <a:xfrm rot="5400000">
          <a:off x="3559813" y="-252798"/>
          <a:ext cx="471416" cy="3572256"/>
        </a:xfrm>
        <a:prstGeom prst="round2SameRect">
          <a:avLst/>
        </a:prstGeom>
        <a:solidFill>
          <a:schemeClr val="accent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u-RU" sz="1000" b="1" kern="1200">
              <a:solidFill>
                <a:sysClr val="windowText" lastClr="000000"/>
              </a:solidFill>
              <a:latin typeface="Times New Roman" panose="02020603050405020304" pitchFamily="18" charset="0"/>
              <a:cs typeface="Times New Roman" panose="02020603050405020304" pitchFamily="18" charset="0"/>
            </a:rPr>
            <a:t>ақпарат қатты форматта да, қатты емес форматта да орналасады</a:t>
          </a:r>
        </a:p>
      </dsp:txBody>
      <dsp:txXfrm rot="-5400000">
        <a:off x="2009394" y="1320634"/>
        <a:ext cx="3549243" cy="425390"/>
      </dsp:txXfrm>
    </dsp:sp>
    <dsp:sp modelId="{DEAA6905-0DF4-4418-AE5F-9669681CDDB0}">
      <dsp:nvSpPr>
        <dsp:cNvPr id="0" name=""/>
        <dsp:cNvSpPr/>
      </dsp:nvSpPr>
      <dsp:spPr>
        <a:xfrm>
          <a:off x="0" y="1238694"/>
          <a:ext cx="2009394" cy="589271"/>
        </a:xfrm>
        <a:prstGeom prst="roundRect">
          <a:avLst/>
        </a:prstGeom>
        <a:solidFill>
          <a:schemeClr val="accent1">
            <a:alpha val="90000"/>
            <a:hueOff val="0"/>
            <a:satOff val="0"/>
            <a:lumOff val="0"/>
            <a:alphaOff val="-26667"/>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anose="02020603050405020304" pitchFamily="18" charset="0"/>
              <a:cs typeface="Times New Roman" panose="02020603050405020304" pitchFamily="18" charset="0"/>
            </a:rPr>
            <a:t>Аралас</a:t>
          </a:r>
        </a:p>
      </dsp:txBody>
      <dsp:txXfrm>
        <a:off x="28766" y="1267460"/>
        <a:ext cx="1951862" cy="531739"/>
      </dsp:txXfrm>
    </dsp:sp>
    <dsp:sp modelId="{DF0A244D-610F-4DF0-8495-F54906442D0E}">
      <dsp:nvSpPr>
        <dsp:cNvPr id="0" name=""/>
        <dsp:cNvSpPr/>
      </dsp:nvSpPr>
      <dsp:spPr>
        <a:xfrm rot="5400000">
          <a:off x="3559813" y="365936"/>
          <a:ext cx="471416" cy="3572256"/>
        </a:xfrm>
        <a:prstGeom prst="round2SameRect">
          <a:avLst/>
        </a:prstGeom>
        <a:solidFill>
          <a:schemeClr val="accent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90000"/>
            </a:lnSpc>
            <a:spcBef>
              <a:spcPct val="0"/>
            </a:spcBef>
            <a:spcAft>
              <a:spcPct val="15000"/>
            </a:spcAft>
            <a:buChar char="••"/>
          </a:pPr>
          <a:endParaRPr lang="ru-RU" sz="900" b="1" kern="1200">
            <a:solidFill>
              <a:sysClr val="windowText" lastClr="000000"/>
            </a:solidFill>
            <a:latin typeface="Times New Roman" panose="02020603050405020304" pitchFamily="18" charset="0"/>
            <a:cs typeface="Times New Roman" panose="02020603050405020304" pitchFamily="18" charset="0"/>
          </a:endParaRPr>
        </a:p>
        <a:p>
          <a:pPr marL="57150" lvl="1" indent="-57150" algn="l" defTabSz="400050">
            <a:lnSpc>
              <a:spcPct val="90000"/>
            </a:lnSpc>
            <a:spcBef>
              <a:spcPct val="0"/>
            </a:spcBef>
            <a:spcAft>
              <a:spcPct val="15000"/>
            </a:spcAft>
            <a:buChar char="••"/>
          </a:pPr>
          <a:r>
            <a:rPr lang="ru-RU" sz="900" b="1" kern="1200">
              <a:solidFill>
                <a:sysClr val="windowText" lastClr="000000"/>
              </a:solidFill>
              <a:latin typeface="Times New Roman" panose="02020603050405020304" pitchFamily="18" charset="0"/>
              <a:cs typeface="Times New Roman" panose="02020603050405020304" pitchFamily="18" charset="0"/>
            </a:rPr>
            <a:t>әр түрлі туристік компаниялардың бірнеше сайттары, жеке хаттар, Өмірбаян, мектеп оқулығы, ресми құжаттар.</a:t>
          </a:r>
        </a:p>
      </dsp:txBody>
      <dsp:txXfrm rot="-5400000">
        <a:off x="2009394" y="1939369"/>
        <a:ext cx="3549243" cy="425390"/>
      </dsp:txXfrm>
    </dsp:sp>
    <dsp:sp modelId="{C0B0BEE3-EFCA-4FCB-BFC9-1A0FEA28D3B1}">
      <dsp:nvSpPr>
        <dsp:cNvPr id="0" name=""/>
        <dsp:cNvSpPr/>
      </dsp:nvSpPr>
      <dsp:spPr>
        <a:xfrm>
          <a:off x="0" y="1857428"/>
          <a:ext cx="2009394" cy="589271"/>
        </a:xfrm>
        <a:prstGeom prst="roundRect">
          <a:avLst/>
        </a:prstGeom>
        <a:solidFill>
          <a:schemeClr val="accent1">
            <a:alpha val="90000"/>
            <a:hueOff val="0"/>
            <a:satOff val="0"/>
            <a:lumOff val="0"/>
            <a:alphaOff val="-4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anose="02020603050405020304" pitchFamily="18" charset="0"/>
              <a:cs typeface="Times New Roman" panose="02020603050405020304" pitchFamily="18" charset="0"/>
            </a:rPr>
            <a:t>Құрама</a:t>
          </a:r>
        </a:p>
      </dsp:txBody>
      <dsp:txXfrm>
        <a:off x="28766" y="1886194"/>
        <a:ext cx="1951862" cy="53173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A62FA1-6F65-433A-8137-BB1F4567169E}">
      <dsp:nvSpPr>
        <dsp:cNvPr id="0" name=""/>
        <dsp:cNvSpPr/>
      </dsp:nvSpPr>
      <dsp:spPr>
        <a:xfrm>
          <a:off x="0" y="0"/>
          <a:ext cx="4663440" cy="480060"/>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ru-RU" sz="1200" b="1" kern="1200">
              <a:solidFill>
                <a:sysClr val="windowText" lastClr="000000"/>
              </a:solidFill>
              <a:latin typeface="Times New Roman" panose="02020603050405020304" pitchFamily="18" charset="0"/>
              <a:cs typeface="Times New Roman" panose="02020603050405020304" pitchFamily="18" charset="0"/>
            </a:rPr>
            <a:t>Мәтінге дейінгі </a:t>
          </a:r>
          <a:r>
            <a:rPr lang="kk-KZ" sz="1200" b="1" kern="1200">
              <a:solidFill>
                <a:sysClr val="windowText" lastClr="000000"/>
              </a:solidFill>
              <a:latin typeface="Times New Roman" panose="02020603050405020304" pitchFamily="18" charset="0"/>
              <a:cs typeface="Times New Roman" panose="02020603050405020304" pitchFamily="18" charset="0"/>
            </a:rPr>
            <a:t>(Pre-reading)</a:t>
          </a:r>
          <a:endParaRPr lang="ru-RU" sz="1200" b="1" kern="1200">
            <a:solidFill>
              <a:sysClr val="windowText" lastClr="000000"/>
            </a:solidFill>
            <a:latin typeface="Times New Roman" panose="02020603050405020304" pitchFamily="18" charset="0"/>
            <a:cs typeface="Times New Roman" panose="02020603050405020304" pitchFamily="18" charset="0"/>
          </a:endParaRPr>
        </a:p>
      </dsp:txBody>
      <dsp:txXfrm>
        <a:off x="14060" y="14060"/>
        <a:ext cx="4145418" cy="451940"/>
      </dsp:txXfrm>
    </dsp:sp>
    <dsp:sp modelId="{101D9E00-B636-4827-B005-40FB93BC5AF9}">
      <dsp:nvSpPr>
        <dsp:cNvPr id="0" name=""/>
        <dsp:cNvSpPr/>
      </dsp:nvSpPr>
      <dsp:spPr>
        <a:xfrm>
          <a:off x="411479" y="560070"/>
          <a:ext cx="4663440" cy="480060"/>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ru-RU" sz="1200" b="1" kern="1200">
              <a:solidFill>
                <a:sysClr val="windowText" lastClr="000000"/>
              </a:solidFill>
              <a:latin typeface="Times New Roman" panose="02020603050405020304" pitchFamily="18" charset="0"/>
              <a:cs typeface="Times New Roman" panose="02020603050405020304" pitchFamily="18" charset="0"/>
            </a:rPr>
            <a:t>Мәтіндік </a:t>
          </a:r>
          <a:r>
            <a:rPr lang="en-US" sz="1200" b="1" kern="1200">
              <a:solidFill>
                <a:sysClr val="windowText" lastClr="000000"/>
              </a:solidFill>
              <a:latin typeface="Times New Roman" panose="02020603050405020304" pitchFamily="18" charset="0"/>
              <a:cs typeface="Times New Roman" panose="02020603050405020304" pitchFamily="18" charset="0"/>
            </a:rPr>
            <a:t>(While-reading)</a:t>
          </a:r>
          <a:endParaRPr lang="ru-RU" sz="1200" b="1" kern="1200">
            <a:solidFill>
              <a:sysClr val="windowText" lastClr="000000"/>
            </a:solidFill>
            <a:latin typeface="Times New Roman" panose="02020603050405020304" pitchFamily="18" charset="0"/>
            <a:cs typeface="Times New Roman" panose="02020603050405020304" pitchFamily="18" charset="0"/>
          </a:endParaRPr>
        </a:p>
      </dsp:txBody>
      <dsp:txXfrm>
        <a:off x="425539" y="574130"/>
        <a:ext cx="3911801" cy="451940"/>
      </dsp:txXfrm>
    </dsp:sp>
    <dsp:sp modelId="{D3B9CB70-CF65-41F5-9D2A-CBCBB719B498}">
      <dsp:nvSpPr>
        <dsp:cNvPr id="0" name=""/>
        <dsp:cNvSpPr/>
      </dsp:nvSpPr>
      <dsp:spPr>
        <a:xfrm>
          <a:off x="822959" y="1120140"/>
          <a:ext cx="4663440" cy="480060"/>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ru-RU" sz="1200" b="1" kern="1200">
              <a:solidFill>
                <a:sysClr val="windowText" lastClr="000000"/>
              </a:solidFill>
              <a:latin typeface="Times New Roman" panose="02020603050405020304" pitchFamily="18" charset="0"/>
              <a:cs typeface="Times New Roman" panose="02020603050405020304" pitchFamily="18" charset="0"/>
            </a:rPr>
            <a:t>Мәтіннен кейінгі (Post-reading)</a:t>
          </a:r>
        </a:p>
      </dsp:txBody>
      <dsp:txXfrm>
        <a:off x="837019" y="1134200"/>
        <a:ext cx="3911801" cy="451940"/>
      </dsp:txXfrm>
    </dsp:sp>
    <dsp:sp modelId="{8D4B3B72-C025-47D8-AF89-B97365A5462F}">
      <dsp:nvSpPr>
        <dsp:cNvPr id="0" name=""/>
        <dsp:cNvSpPr/>
      </dsp:nvSpPr>
      <dsp:spPr>
        <a:xfrm>
          <a:off x="4351401" y="364045"/>
          <a:ext cx="312039" cy="312039"/>
        </a:xfrm>
        <a:prstGeom prst="downArrow">
          <a:avLst>
            <a:gd name="adj1" fmla="val 55000"/>
            <a:gd name="adj2" fmla="val 45000"/>
          </a:avLst>
        </a:prstGeom>
        <a:solidFill>
          <a:schemeClr val="accent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endParaRPr lang="ru-RU" sz="1600" b="1" kern="1200">
            <a:solidFill>
              <a:sysClr val="windowText" lastClr="000000"/>
            </a:solidFill>
            <a:latin typeface="Times New Roman" panose="02020603050405020304" pitchFamily="18" charset="0"/>
            <a:cs typeface="Times New Roman" panose="02020603050405020304" pitchFamily="18" charset="0"/>
          </a:endParaRPr>
        </a:p>
      </dsp:txBody>
      <dsp:txXfrm>
        <a:off x="4421610" y="364045"/>
        <a:ext cx="171621" cy="234809"/>
      </dsp:txXfrm>
    </dsp:sp>
    <dsp:sp modelId="{3FC771AA-E5F6-4342-B899-70EAE01EAED9}">
      <dsp:nvSpPr>
        <dsp:cNvPr id="0" name=""/>
        <dsp:cNvSpPr/>
      </dsp:nvSpPr>
      <dsp:spPr>
        <a:xfrm>
          <a:off x="4762881" y="920915"/>
          <a:ext cx="312039" cy="312039"/>
        </a:xfrm>
        <a:prstGeom prst="downArrow">
          <a:avLst>
            <a:gd name="adj1" fmla="val 55000"/>
            <a:gd name="adj2" fmla="val 45000"/>
          </a:avLst>
        </a:prstGeom>
        <a:solidFill>
          <a:schemeClr val="accent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endParaRPr lang="ru-RU" sz="1600" b="1" kern="1200">
            <a:solidFill>
              <a:sysClr val="windowText" lastClr="000000"/>
            </a:solidFill>
            <a:latin typeface="Times New Roman" panose="02020603050405020304" pitchFamily="18" charset="0"/>
            <a:cs typeface="Times New Roman" panose="02020603050405020304" pitchFamily="18" charset="0"/>
          </a:endParaRPr>
        </a:p>
      </dsp:txBody>
      <dsp:txXfrm>
        <a:off x="4833090" y="920915"/>
        <a:ext cx="171621" cy="23480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FEB04A-6D3E-4060-BE0D-90F2570575A3}">
      <dsp:nvSpPr>
        <dsp:cNvPr id="0" name=""/>
        <dsp:cNvSpPr/>
      </dsp:nvSpPr>
      <dsp:spPr>
        <a:xfrm>
          <a:off x="656332" y="530"/>
          <a:ext cx="1340011" cy="804006"/>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anose="02020603050405020304" pitchFamily="18" charset="0"/>
              <a:cs typeface="Times New Roman" panose="02020603050405020304" pitchFamily="18" charset="0"/>
            </a:rPr>
            <a:t>Математикалық сауаттылық</a:t>
          </a:r>
        </a:p>
      </dsp:txBody>
      <dsp:txXfrm>
        <a:off x="656332" y="530"/>
        <a:ext cx="1340011" cy="804006"/>
      </dsp:txXfrm>
    </dsp:sp>
    <dsp:sp modelId="{C34098DE-4DD0-4062-B87E-891E900676DF}">
      <dsp:nvSpPr>
        <dsp:cNvPr id="0" name=""/>
        <dsp:cNvSpPr/>
      </dsp:nvSpPr>
      <dsp:spPr>
        <a:xfrm>
          <a:off x="2130344" y="530"/>
          <a:ext cx="1340011" cy="804006"/>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1" kern="1200">
              <a:solidFill>
                <a:sysClr val="windowText" lastClr="000000"/>
              </a:solidFill>
              <a:latin typeface="Times New Roman" panose="02020603050405020304" pitchFamily="18" charset="0"/>
              <a:cs typeface="Times New Roman" panose="02020603050405020304" pitchFamily="18" charset="0"/>
            </a:rPr>
            <a:t>Оқу сауаттылығы</a:t>
          </a:r>
          <a:endParaRPr lang="ru-RU" sz="1200" b="1" kern="1200">
            <a:solidFill>
              <a:sysClr val="windowText" lastClr="000000"/>
            </a:solidFill>
            <a:latin typeface="Times New Roman" panose="02020603050405020304" pitchFamily="18" charset="0"/>
            <a:cs typeface="Times New Roman" panose="02020603050405020304" pitchFamily="18" charset="0"/>
          </a:endParaRPr>
        </a:p>
      </dsp:txBody>
      <dsp:txXfrm>
        <a:off x="2130344" y="530"/>
        <a:ext cx="1340011" cy="804006"/>
      </dsp:txXfrm>
    </dsp:sp>
    <dsp:sp modelId="{B6A00E73-9CC3-4A51-A71D-DD7D9EE0C638}">
      <dsp:nvSpPr>
        <dsp:cNvPr id="0" name=""/>
        <dsp:cNvSpPr/>
      </dsp:nvSpPr>
      <dsp:spPr>
        <a:xfrm>
          <a:off x="3604356" y="530"/>
          <a:ext cx="1340011" cy="804006"/>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1" kern="1200">
              <a:solidFill>
                <a:sysClr val="windowText" lastClr="000000"/>
              </a:solidFill>
              <a:latin typeface="Times New Roman" panose="02020603050405020304" pitchFamily="18" charset="0"/>
              <a:cs typeface="Times New Roman" panose="02020603050405020304" pitchFamily="18" charset="0"/>
            </a:rPr>
            <a:t>Жаратылыстану сауаттылығы</a:t>
          </a:r>
          <a:endParaRPr lang="ru-RU" sz="1200" b="1" kern="1200">
            <a:solidFill>
              <a:sysClr val="windowText" lastClr="000000"/>
            </a:solidFill>
            <a:latin typeface="Times New Roman" panose="02020603050405020304" pitchFamily="18" charset="0"/>
            <a:cs typeface="Times New Roman" panose="02020603050405020304" pitchFamily="18" charset="0"/>
          </a:endParaRPr>
        </a:p>
      </dsp:txBody>
      <dsp:txXfrm>
        <a:off x="3604356" y="530"/>
        <a:ext cx="1340011" cy="804006"/>
      </dsp:txXfrm>
    </dsp:sp>
    <dsp:sp modelId="{90B7824C-ACC5-4589-B56A-0009D0DAC8BA}">
      <dsp:nvSpPr>
        <dsp:cNvPr id="0" name=""/>
        <dsp:cNvSpPr/>
      </dsp:nvSpPr>
      <dsp:spPr>
        <a:xfrm>
          <a:off x="656332" y="938538"/>
          <a:ext cx="1340011" cy="804006"/>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1" kern="1200">
              <a:solidFill>
                <a:sysClr val="windowText" lastClr="000000"/>
              </a:solidFill>
              <a:latin typeface="Times New Roman" panose="02020603050405020304" pitchFamily="18" charset="0"/>
              <a:cs typeface="Times New Roman" panose="02020603050405020304" pitchFamily="18" charset="0"/>
            </a:rPr>
            <a:t>Қаржылық сауаттылық</a:t>
          </a:r>
          <a:endParaRPr lang="ru-RU" sz="1200" b="1" kern="1200">
            <a:solidFill>
              <a:sysClr val="windowText" lastClr="000000"/>
            </a:solidFill>
            <a:latin typeface="Times New Roman" panose="02020603050405020304" pitchFamily="18" charset="0"/>
            <a:cs typeface="Times New Roman" panose="02020603050405020304" pitchFamily="18" charset="0"/>
          </a:endParaRPr>
        </a:p>
      </dsp:txBody>
      <dsp:txXfrm>
        <a:off x="656332" y="938538"/>
        <a:ext cx="1340011" cy="804006"/>
      </dsp:txXfrm>
    </dsp:sp>
    <dsp:sp modelId="{7CBC1F05-2F33-4876-809C-B4495F1338C9}">
      <dsp:nvSpPr>
        <dsp:cNvPr id="0" name=""/>
        <dsp:cNvSpPr/>
      </dsp:nvSpPr>
      <dsp:spPr>
        <a:xfrm>
          <a:off x="2130344" y="938538"/>
          <a:ext cx="1340011" cy="804006"/>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1" kern="1200">
              <a:solidFill>
                <a:sysClr val="windowText" lastClr="000000"/>
              </a:solidFill>
              <a:latin typeface="Times New Roman" panose="02020603050405020304" pitchFamily="18" charset="0"/>
              <a:cs typeface="Times New Roman" panose="02020603050405020304" pitchFamily="18" charset="0"/>
            </a:rPr>
            <a:t>Жаһандық құзыреттер</a:t>
          </a:r>
          <a:endParaRPr lang="ru-RU" sz="1200" b="1" kern="1200">
            <a:solidFill>
              <a:sysClr val="windowText" lastClr="000000"/>
            </a:solidFill>
            <a:latin typeface="Times New Roman" panose="02020603050405020304" pitchFamily="18" charset="0"/>
            <a:cs typeface="Times New Roman" panose="02020603050405020304" pitchFamily="18" charset="0"/>
          </a:endParaRPr>
        </a:p>
      </dsp:txBody>
      <dsp:txXfrm>
        <a:off x="2130344" y="938538"/>
        <a:ext cx="1340011" cy="804006"/>
      </dsp:txXfrm>
    </dsp:sp>
    <dsp:sp modelId="{CDF645FB-0268-42E3-B581-C5EAF67934A7}">
      <dsp:nvSpPr>
        <dsp:cNvPr id="0" name=""/>
        <dsp:cNvSpPr/>
      </dsp:nvSpPr>
      <dsp:spPr>
        <a:xfrm>
          <a:off x="3604356" y="938538"/>
          <a:ext cx="1340011" cy="804006"/>
        </a:xfrm>
        <a:prstGeom prst="rect">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1" kern="1200">
              <a:solidFill>
                <a:sysClr val="windowText" lastClr="000000"/>
              </a:solidFill>
              <a:latin typeface="Times New Roman" panose="02020603050405020304" pitchFamily="18" charset="0"/>
              <a:cs typeface="Times New Roman" panose="02020603050405020304" pitchFamily="18" charset="0"/>
            </a:rPr>
            <a:t>Шығармашылық ойлау</a:t>
          </a:r>
          <a:endParaRPr lang="ru-RU" sz="1200" b="1" kern="1200">
            <a:solidFill>
              <a:sysClr val="windowText" lastClr="000000"/>
            </a:solidFill>
            <a:latin typeface="Times New Roman" panose="02020603050405020304" pitchFamily="18" charset="0"/>
            <a:cs typeface="Times New Roman" panose="02020603050405020304" pitchFamily="18" charset="0"/>
          </a:endParaRPr>
        </a:p>
      </dsp:txBody>
      <dsp:txXfrm>
        <a:off x="3604356" y="938538"/>
        <a:ext cx="1340011" cy="80400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3424AE-D32B-4AD9-B6EB-DC343A164FAF}">
      <dsp:nvSpPr>
        <dsp:cNvPr id="0" name=""/>
        <dsp:cNvSpPr/>
      </dsp:nvSpPr>
      <dsp:spPr>
        <a:xfrm rot="5400000">
          <a:off x="3420640" y="-1376560"/>
          <a:ext cx="594315" cy="3499104"/>
        </a:xfrm>
        <a:prstGeom prst="round2SameRect">
          <a:avLst/>
        </a:prstGeom>
        <a:solidFill>
          <a:schemeClr val="accent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4290" tIns="17145" rIns="34290" bIns="17145" numCol="1" spcCol="1270" anchor="ctr" anchorCtr="0">
          <a:noAutofit/>
        </a:bodyPr>
        <a:lstStyle/>
        <a:p>
          <a:pPr marL="57150" lvl="1" indent="-57150" algn="l" defTabSz="400050">
            <a:lnSpc>
              <a:spcPct val="90000"/>
            </a:lnSpc>
            <a:spcBef>
              <a:spcPct val="0"/>
            </a:spcBef>
            <a:spcAft>
              <a:spcPct val="15000"/>
            </a:spcAft>
            <a:buChar char="••"/>
          </a:pPr>
          <a:r>
            <a:rPr lang="ru-RU" sz="900" b="1" kern="1200">
              <a:solidFill>
                <a:sysClr val="windowText" lastClr="000000"/>
              </a:solidFill>
              <a:latin typeface="Times New Roman" panose="02020603050405020304" pitchFamily="18" charset="0"/>
              <a:cs typeface="Times New Roman" panose="02020603050405020304" pitchFamily="18" charset="0"/>
            </a:rPr>
            <a:t>Белсенді процесс, сондықтан оқушы мәтіннің мазмұнына қызығушылық танытуы керек. Дәл осы мазмұн оқушылардың жағымды мотивациясын оятуға, шет тілінде оқу қажеттілігін туғызуға мүмкіндік береді.</a:t>
          </a:r>
        </a:p>
      </dsp:txBody>
      <dsp:txXfrm rot="-5400000">
        <a:off x="1968246" y="104846"/>
        <a:ext cx="3470092" cy="536291"/>
      </dsp:txXfrm>
    </dsp:sp>
    <dsp:sp modelId="{85C73E86-131F-4D42-ACFF-04FB80073EBB}">
      <dsp:nvSpPr>
        <dsp:cNvPr id="0" name=""/>
        <dsp:cNvSpPr/>
      </dsp:nvSpPr>
      <dsp:spPr>
        <a:xfrm>
          <a:off x="0" y="1544"/>
          <a:ext cx="1968246" cy="742894"/>
        </a:xfrm>
        <a:prstGeom prst="roundRect">
          <a:avLst/>
        </a:prstGeom>
        <a:solidFill>
          <a:schemeClr val="accent1">
            <a:lumMod val="60000"/>
            <a:lumOff val="4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Times New Roman" panose="02020603050405020304" pitchFamily="18" charset="0"/>
              <a:cs typeface="Times New Roman" panose="02020603050405020304" pitchFamily="18" charset="0"/>
            </a:rPr>
            <a:t>Оқу</a:t>
          </a:r>
        </a:p>
      </dsp:txBody>
      <dsp:txXfrm>
        <a:off x="36265" y="37809"/>
        <a:ext cx="1895716" cy="670364"/>
      </dsp:txXfrm>
    </dsp:sp>
    <dsp:sp modelId="{0FE3F1B5-39D3-4D66-8A5D-755F23F7DC13}">
      <dsp:nvSpPr>
        <dsp:cNvPr id="0" name=""/>
        <dsp:cNvSpPr/>
      </dsp:nvSpPr>
      <dsp:spPr>
        <a:xfrm rot="5400000">
          <a:off x="3420640" y="-596521"/>
          <a:ext cx="594315" cy="3499104"/>
        </a:xfrm>
        <a:prstGeom prst="round2SameRect">
          <a:avLst/>
        </a:prstGeom>
        <a:solidFill>
          <a:schemeClr val="accent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4290" tIns="17145" rIns="34290" bIns="17145" numCol="1" spcCol="1270" anchor="ctr" anchorCtr="0">
          <a:noAutofit/>
        </a:bodyPr>
        <a:lstStyle/>
        <a:p>
          <a:pPr marL="57150" lvl="1" indent="-57150" algn="l" defTabSz="400050">
            <a:lnSpc>
              <a:spcPct val="90000"/>
            </a:lnSpc>
            <a:spcBef>
              <a:spcPct val="0"/>
            </a:spcBef>
            <a:spcAft>
              <a:spcPct val="15000"/>
            </a:spcAft>
            <a:buChar char="••"/>
          </a:pPr>
          <a:r>
            <a:rPr lang="ru-RU" sz="900" b="1" kern="1200">
              <a:solidFill>
                <a:sysClr val="windowText" lastClr="000000"/>
              </a:solidFill>
              <a:latin typeface="Times New Roman" panose="02020603050405020304" pitchFamily="18" charset="0"/>
              <a:cs typeface="Times New Roman" panose="02020603050405020304" pitchFamily="18" charset="0"/>
            </a:rPr>
            <a:t>Оқушыларды мұғалім мәтіндік материалмен жұмыс істеуге дайындауы керек. Қиындықтарды жеңу үшін мәтінмен жұмыс істеу үшін әртүрлі ынталандырушы материал дайындау керек.</a:t>
          </a:r>
        </a:p>
      </dsp:txBody>
      <dsp:txXfrm rot="-5400000">
        <a:off x="1968246" y="884885"/>
        <a:ext cx="3470092" cy="536291"/>
      </dsp:txXfrm>
    </dsp:sp>
    <dsp:sp modelId="{2ED0525F-CB57-47F3-8D5F-6E1208A9727B}">
      <dsp:nvSpPr>
        <dsp:cNvPr id="0" name=""/>
        <dsp:cNvSpPr/>
      </dsp:nvSpPr>
      <dsp:spPr>
        <a:xfrm>
          <a:off x="0" y="781583"/>
          <a:ext cx="1968246" cy="742894"/>
        </a:xfrm>
        <a:prstGeom prst="roundRect">
          <a:avLst/>
        </a:prstGeom>
        <a:solidFill>
          <a:schemeClr val="accent1">
            <a:lumMod val="60000"/>
            <a:lumOff val="4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Times New Roman" panose="02020603050405020304" pitchFamily="18" charset="0"/>
              <a:cs typeface="Times New Roman" panose="02020603050405020304" pitchFamily="18" charset="0"/>
            </a:rPr>
            <a:t>Болжау </a:t>
          </a:r>
        </a:p>
      </dsp:txBody>
      <dsp:txXfrm>
        <a:off x="36265" y="817848"/>
        <a:ext cx="1895716" cy="670364"/>
      </dsp:txXfrm>
    </dsp:sp>
    <dsp:sp modelId="{0B7F19EC-3B55-43EC-948A-FBCD0192FFA5}">
      <dsp:nvSpPr>
        <dsp:cNvPr id="0" name=""/>
        <dsp:cNvSpPr/>
      </dsp:nvSpPr>
      <dsp:spPr>
        <a:xfrm rot="5400000">
          <a:off x="3420640" y="183517"/>
          <a:ext cx="594315" cy="3499104"/>
        </a:xfrm>
        <a:prstGeom prst="round2SameRect">
          <a:avLst/>
        </a:prstGeom>
        <a:solidFill>
          <a:schemeClr val="accent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4290" tIns="17145" rIns="34290" bIns="17145" numCol="1" spcCol="1270" anchor="ctr" anchorCtr="0">
          <a:noAutofit/>
        </a:bodyPr>
        <a:lstStyle/>
        <a:p>
          <a:pPr marL="57150" lvl="1" indent="-57150" algn="l" defTabSz="400050">
            <a:lnSpc>
              <a:spcPct val="90000"/>
            </a:lnSpc>
            <a:spcBef>
              <a:spcPct val="0"/>
            </a:spcBef>
            <a:spcAft>
              <a:spcPct val="15000"/>
            </a:spcAft>
            <a:buChar char="••"/>
          </a:pPr>
          <a:r>
            <a:rPr lang="ru-RU" sz="900" b="1" kern="1200">
              <a:solidFill>
                <a:sysClr val="windowText" lastClr="000000"/>
              </a:solidFill>
              <a:latin typeface="Times New Roman" panose="02020603050405020304" pitchFamily="18" charset="0"/>
              <a:cs typeface="Times New Roman" panose="02020603050405020304" pitchFamily="18" charset="0"/>
            </a:rPr>
            <a:t>Мәтінмен жұмысты ұйымдастырған кезде мұғалім қойылған міндеттерді шешуге көмектесу және оқушыларды оқу процесіне ынталандыру үшін мәтінге әртүрлі жаттығуларды, сұрақтар мен тапсырмаларды дұрыс таңдауы керек.</a:t>
          </a:r>
        </a:p>
      </dsp:txBody>
      <dsp:txXfrm rot="-5400000">
        <a:off x="1968246" y="1664923"/>
        <a:ext cx="3470092" cy="536291"/>
      </dsp:txXfrm>
    </dsp:sp>
    <dsp:sp modelId="{C195D47D-91C1-4BE3-9A3E-C5340D07AF5F}">
      <dsp:nvSpPr>
        <dsp:cNvPr id="0" name=""/>
        <dsp:cNvSpPr/>
      </dsp:nvSpPr>
      <dsp:spPr>
        <a:xfrm>
          <a:off x="0" y="1561622"/>
          <a:ext cx="1968246" cy="742894"/>
        </a:xfrm>
        <a:prstGeom prst="roundRect">
          <a:avLst/>
        </a:prstGeom>
        <a:solidFill>
          <a:schemeClr val="accent1">
            <a:lumMod val="60000"/>
            <a:lumOff val="4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Times New Roman" panose="02020603050405020304" pitchFamily="18" charset="0"/>
              <a:cs typeface="Times New Roman" panose="02020603050405020304" pitchFamily="18" charset="0"/>
            </a:rPr>
            <a:t>Тапсырмалар мен тақырыптардың сәйкестігі.</a:t>
          </a:r>
        </a:p>
      </dsp:txBody>
      <dsp:txXfrm>
        <a:off x="36265" y="1597887"/>
        <a:ext cx="1895716" cy="670364"/>
      </dsp:txXfrm>
    </dsp:sp>
    <dsp:sp modelId="{F966B03B-EC43-466B-AE18-3FF17EADA738}">
      <dsp:nvSpPr>
        <dsp:cNvPr id="0" name=""/>
        <dsp:cNvSpPr/>
      </dsp:nvSpPr>
      <dsp:spPr>
        <a:xfrm rot="5400000">
          <a:off x="3420640" y="963556"/>
          <a:ext cx="594315" cy="3499104"/>
        </a:xfrm>
        <a:prstGeom prst="round2SameRect">
          <a:avLst/>
        </a:prstGeom>
        <a:solidFill>
          <a:schemeClr val="accent1">
            <a:alpha val="90000"/>
            <a:tint val="4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4290" tIns="17145" rIns="34290" bIns="17145" numCol="1" spcCol="1270" anchor="ctr" anchorCtr="0">
          <a:noAutofit/>
        </a:bodyPr>
        <a:lstStyle/>
        <a:p>
          <a:pPr marL="57150" lvl="1" indent="-57150" algn="l" defTabSz="400050">
            <a:lnSpc>
              <a:spcPct val="90000"/>
            </a:lnSpc>
            <a:spcBef>
              <a:spcPct val="0"/>
            </a:spcBef>
            <a:spcAft>
              <a:spcPct val="15000"/>
            </a:spcAft>
            <a:buChar char="••"/>
          </a:pPr>
          <a:endParaRPr lang="ru-RU" sz="900" b="1" kern="1200">
            <a:solidFill>
              <a:sysClr val="windowText" lastClr="000000"/>
            </a:solidFill>
            <a:latin typeface="Times New Roman" panose="02020603050405020304" pitchFamily="18" charset="0"/>
            <a:cs typeface="Times New Roman" panose="02020603050405020304" pitchFamily="18" charset="0"/>
          </a:endParaRPr>
        </a:p>
        <a:p>
          <a:pPr marL="57150" lvl="1" indent="-57150" algn="l" defTabSz="400050">
            <a:lnSpc>
              <a:spcPct val="90000"/>
            </a:lnSpc>
            <a:spcBef>
              <a:spcPct val="0"/>
            </a:spcBef>
            <a:spcAft>
              <a:spcPct val="15000"/>
            </a:spcAft>
            <a:buChar char="••"/>
          </a:pPr>
          <a:r>
            <a:rPr lang="ru-RU" sz="900" b="1" kern="1200">
              <a:solidFill>
                <a:sysClr val="windowText" lastClr="000000"/>
              </a:solidFill>
              <a:latin typeface="Times New Roman" panose="02020603050405020304" pitchFamily="18" charset="0"/>
              <a:cs typeface="Times New Roman" panose="02020603050405020304" pitchFamily="18" charset="0"/>
            </a:rPr>
            <a:t>Мәтінде жаңа, таныс сияқты көптеген сөздер, сондай-ақ әртүрлі грамматикалық құбылыстар, сөйлеу үлгілері, тезистер және т. б. бар.</a:t>
          </a:r>
        </a:p>
      </dsp:txBody>
      <dsp:txXfrm rot="-5400000">
        <a:off x="1968246" y="2444962"/>
        <a:ext cx="3470092" cy="536291"/>
      </dsp:txXfrm>
    </dsp:sp>
    <dsp:sp modelId="{0D95AC83-05F9-4BDB-A64C-71F5EA22D79A}">
      <dsp:nvSpPr>
        <dsp:cNvPr id="0" name=""/>
        <dsp:cNvSpPr/>
      </dsp:nvSpPr>
      <dsp:spPr>
        <a:xfrm>
          <a:off x="0" y="2341661"/>
          <a:ext cx="1968246" cy="742894"/>
        </a:xfrm>
        <a:prstGeom prst="roundRect">
          <a:avLst/>
        </a:prstGeom>
        <a:solidFill>
          <a:schemeClr val="accent1">
            <a:lumMod val="60000"/>
            <a:lumOff val="4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Times New Roman" panose="02020603050405020304" pitchFamily="18" charset="0"/>
              <a:cs typeface="Times New Roman" panose="02020603050405020304" pitchFamily="18" charset="0"/>
            </a:rPr>
            <a:t>Мәтінмен соңына дейін жұмыс істеу</a:t>
          </a:r>
        </a:p>
      </dsp:txBody>
      <dsp:txXfrm>
        <a:off x="36265" y="2377926"/>
        <a:ext cx="1895716" cy="67036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804AF2-94D4-46E3-B84A-FDE2B46BEADA}">
      <dsp:nvSpPr>
        <dsp:cNvPr id="0" name=""/>
        <dsp:cNvSpPr/>
      </dsp:nvSpPr>
      <dsp:spPr>
        <a:xfrm>
          <a:off x="2224849" y="866775"/>
          <a:ext cx="216069" cy="617577"/>
        </a:xfrm>
        <a:custGeom>
          <a:avLst/>
          <a:gdLst/>
          <a:ahLst/>
          <a:cxnLst/>
          <a:rect l="0" t="0" r="0" b="0"/>
          <a:pathLst>
            <a:path>
              <a:moveTo>
                <a:pt x="0" y="0"/>
              </a:moveTo>
              <a:lnTo>
                <a:pt x="108034" y="0"/>
              </a:lnTo>
              <a:lnTo>
                <a:pt x="108034" y="617577"/>
              </a:lnTo>
              <a:lnTo>
                <a:pt x="216069" y="617577"/>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ru-RU" sz="1050" b="1" kern="1200">
            <a:solidFill>
              <a:sysClr val="windowText" lastClr="000000"/>
            </a:solidFill>
            <a:latin typeface="Times New Roman" panose="02020603050405020304" pitchFamily="18" charset="0"/>
            <a:cs typeface="Times New Roman" panose="02020603050405020304" pitchFamily="18" charset="0"/>
          </a:endParaRPr>
        </a:p>
      </dsp:txBody>
      <dsp:txXfrm>
        <a:off x="2316527" y="1159206"/>
        <a:ext cx="32714" cy="32714"/>
      </dsp:txXfrm>
    </dsp:sp>
    <dsp:sp modelId="{C2385551-4187-40C6-A55F-C3A87B06E12F}">
      <dsp:nvSpPr>
        <dsp:cNvPr id="0" name=""/>
        <dsp:cNvSpPr/>
      </dsp:nvSpPr>
      <dsp:spPr>
        <a:xfrm>
          <a:off x="2224849" y="866775"/>
          <a:ext cx="216069" cy="205859"/>
        </a:xfrm>
        <a:custGeom>
          <a:avLst/>
          <a:gdLst/>
          <a:ahLst/>
          <a:cxnLst/>
          <a:rect l="0" t="0" r="0" b="0"/>
          <a:pathLst>
            <a:path>
              <a:moveTo>
                <a:pt x="0" y="0"/>
              </a:moveTo>
              <a:lnTo>
                <a:pt x="108034" y="0"/>
              </a:lnTo>
              <a:lnTo>
                <a:pt x="108034" y="205859"/>
              </a:lnTo>
              <a:lnTo>
                <a:pt x="216069" y="205859"/>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ru-RU" sz="1050" b="1" kern="1200">
            <a:solidFill>
              <a:sysClr val="windowText" lastClr="000000"/>
            </a:solidFill>
            <a:latin typeface="Times New Roman" panose="02020603050405020304" pitchFamily="18" charset="0"/>
            <a:cs typeface="Times New Roman" panose="02020603050405020304" pitchFamily="18" charset="0"/>
          </a:endParaRPr>
        </a:p>
      </dsp:txBody>
      <dsp:txXfrm>
        <a:off x="2325423" y="962243"/>
        <a:ext cx="14921" cy="14921"/>
      </dsp:txXfrm>
    </dsp:sp>
    <dsp:sp modelId="{5A157182-7201-4F50-8EFB-10FE05D76374}">
      <dsp:nvSpPr>
        <dsp:cNvPr id="0" name=""/>
        <dsp:cNvSpPr/>
      </dsp:nvSpPr>
      <dsp:spPr>
        <a:xfrm>
          <a:off x="2224849" y="660915"/>
          <a:ext cx="216069" cy="205859"/>
        </a:xfrm>
        <a:custGeom>
          <a:avLst/>
          <a:gdLst/>
          <a:ahLst/>
          <a:cxnLst/>
          <a:rect l="0" t="0" r="0" b="0"/>
          <a:pathLst>
            <a:path>
              <a:moveTo>
                <a:pt x="0" y="205859"/>
              </a:moveTo>
              <a:lnTo>
                <a:pt x="108034" y="205859"/>
              </a:lnTo>
              <a:lnTo>
                <a:pt x="108034" y="0"/>
              </a:lnTo>
              <a:lnTo>
                <a:pt x="216069" y="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ru-RU" sz="1050" b="1" kern="1200">
            <a:solidFill>
              <a:sysClr val="windowText" lastClr="000000"/>
            </a:solidFill>
            <a:latin typeface="Times New Roman" panose="02020603050405020304" pitchFamily="18" charset="0"/>
            <a:cs typeface="Times New Roman" panose="02020603050405020304" pitchFamily="18" charset="0"/>
          </a:endParaRPr>
        </a:p>
      </dsp:txBody>
      <dsp:txXfrm>
        <a:off x="2325423" y="756384"/>
        <a:ext cx="14921" cy="14921"/>
      </dsp:txXfrm>
    </dsp:sp>
    <dsp:sp modelId="{6F59E38A-BB25-479E-BBCF-CA0018397A50}">
      <dsp:nvSpPr>
        <dsp:cNvPr id="0" name=""/>
        <dsp:cNvSpPr/>
      </dsp:nvSpPr>
      <dsp:spPr>
        <a:xfrm>
          <a:off x="2224849" y="249197"/>
          <a:ext cx="216069" cy="617577"/>
        </a:xfrm>
        <a:custGeom>
          <a:avLst/>
          <a:gdLst/>
          <a:ahLst/>
          <a:cxnLst/>
          <a:rect l="0" t="0" r="0" b="0"/>
          <a:pathLst>
            <a:path>
              <a:moveTo>
                <a:pt x="0" y="617577"/>
              </a:moveTo>
              <a:lnTo>
                <a:pt x="108034" y="617577"/>
              </a:lnTo>
              <a:lnTo>
                <a:pt x="108034" y="0"/>
              </a:lnTo>
              <a:lnTo>
                <a:pt x="216069" y="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ru-RU" sz="1050" b="1" kern="1200">
            <a:solidFill>
              <a:sysClr val="windowText" lastClr="000000"/>
            </a:solidFill>
            <a:latin typeface="Times New Roman" panose="02020603050405020304" pitchFamily="18" charset="0"/>
            <a:cs typeface="Times New Roman" panose="02020603050405020304" pitchFamily="18" charset="0"/>
          </a:endParaRPr>
        </a:p>
      </dsp:txBody>
      <dsp:txXfrm>
        <a:off x="2316527" y="541629"/>
        <a:ext cx="32714" cy="32714"/>
      </dsp:txXfrm>
    </dsp:sp>
    <dsp:sp modelId="{7CB7BAA6-8D36-42A7-B209-C32B977B4129}">
      <dsp:nvSpPr>
        <dsp:cNvPr id="0" name=""/>
        <dsp:cNvSpPr/>
      </dsp:nvSpPr>
      <dsp:spPr>
        <a:xfrm rot="16200000">
          <a:off x="1193387" y="702087"/>
          <a:ext cx="1733550" cy="329374"/>
        </a:xfrm>
        <a:prstGeom prst="rect">
          <a:avLst/>
        </a:prstGeom>
        <a:solidFill>
          <a:schemeClr val="accent1">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Times New Roman" panose="02020603050405020304" pitchFamily="18" charset="0"/>
              <a:cs typeface="Times New Roman" panose="02020603050405020304" pitchFamily="18" charset="0"/>
            </a:rPr>
            <a:t>Мәтін түрлері</a:t>
          </a:r>
        </a:p>
      </dsp:txBody>
      <dsp:txXfrm>
        <a:off x="1193387" y="702087"/>
        <a:ext cx="1733550" cy="329374"/>
      </dsp:txXfrm>
    </dsp:sp>
    <dsp:sp modelId="{316786AC-7FDC-4B18-A3EB-3F3A7804F45D}">
      <dsp:nvSpPr>
        <dsp:cNvPr id="0" name=""/>
        <dsp:cNvSpPr/>
      </dsp:nvSpPr>
      <dsp:spPr>
        <a:xfrm>
          <a:off x="2440919" y="84510"/>
          <a:ext cx="1616730" cy="329374"/>
        </a:xfrm>
        <a:prstGeom prst="rect">
          <a:avLst/>
        </a:prstGeom>
        <a:solidFill>
          <a:schemeClr val="accent1">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kk-KZ" sz="1050" b="1" kern="1200">
              <a:solidFill>
                <a:sysClr val="windowText" lastClr="000000"/>
              </a:solidFill>
              <a:latin typeface="Times New Roman" panose="02020603050405020304" pitchFamily="18" charset="0"/>
              <a:cs typeface="Times New Roman" panose="02020603050405020304" pitchFamily="18" charset="0"/>
            </a:rPr>
            <a:t>Қатты (сызықтық)</a:t>
          </a:r>
          <a:endParaRPr lang="ru-RU" sz="1050" b="1" kern="1200">
            <a:solidFill>
              <a:sysClr val="windowText" lastClr="000000"/>
            </a:solidFill>
            <a:latin typeface="Times New Roman" panose="02020603050405020304" pitchFamily="18" charset="0"/>
            <a:cs typeface="Times New Roman" panose="02020603050405020304" pitchFamily="18" charset="0"/>
          </a:endParaRPr>
        </a:p>
      </dsp:txBody>
      <dsp:txXfrm>
        <a:off x="2440919" y="84510"/>
        <a:ext cx="1616730" cy="329374"/>
      </dsp:txXfrm>
    </dsp:sp>
    <dsp:sp modelId="{5DACA0C4-2F14-4BBD-AB19-7679994EE77A}">
      <dsp:nvSpPr>
        <dsp:cNvPr id="0" name=""/>
        <dsp:cNvSpPr/>
      </dsp:nvSpPr>
      <dsp:spPr>
        <a:xfrm>
          <a:off x="2440919" y="496228"/>
          <a:ext cx="1613748" cy="329374"/>
        </a:xfrm>
        <a:prstGeom prst="rect">
          <a:avLst/>
        </a:prstGeom>
        <a:solidFill>
          <a:schemeClr val="accent1">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kk-KZ" sz="1050" b="1" kern="1200">
              <a:solidFill>
                <a:sysClr val="windowText" lastClr="000000"/>
              </a:solidFill>
              <a:latin typeface="Times New Roman" panose="02020603050405020304" pitchFamily="18" charset="0"/>
              <a:cs typeface="Times New Roman" panose="02020603050405020304" pitchFamily="18" charset="0"/>
            </a:rPr>
            <a:t>Үздіксіз (сызықтық емес)</a:t>
          </a:r>
          <a:endParaRPr lang="ru-RU" sz="1050" b="1" kern="1200">
            <a:solidFill>
              <a:sysClr val="windowText" lastClr="000000"/>
            </a:solidFill>
            <a:latin typeface="Times New Roman" panose="02020603050405020304" pitchFamily="18" charset="0"/>
            <a:cs typeface="Times New Roman" panose="02020603050405020304" pitchFamily="18" charset="0"/>
          </a:endParaRPr>
        </a:p>
      </dsp:txBody>
      <dsp:txXfrm>
        <a:off x="2440919" y="496228"/>
        <a:ext cx="1613748" cy="329374"/>
      </dsp:txXfrm>
    </dsp:sp>
    <dsp:sp modelId="{9D5B3E2C-0163-4D03-B71E-B70C29BA5FCE}">
      <dsp:nvSpPr>
        <dsp:cNvPr id="0" name=""/>
        <dsp:cNvSpPr/>
      </dsp:nvSpPr>
      <dsp:spPr>
        <a:xfrm>
          <a:off x="2440919" y="907946"/>
          <a:ext cx="1600665" cy="329374"/>
        </a:xfrm>
        <a:prstGeom prst="rect">
          <a:avLst/>
        </a:prstGeom>
        <a:solidFill>
          <a:schemeClr val="accent1">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kk-KZ" sz="1050" b="1" kern="1200">
              <a:solidFill>
                <a:sysClr val="windowText" lastClr="000000"/>
              </a:solidFill>
              <a:latin typeface="Times New Roman" panose="02020603050405020304" pitchFamily="18" charset="0"/>
              <a:cs typeface="Times New Roman" panose="02020603050405020304" pitchFamily="18" charset="0"/>
            </a:rPr>
            <a:t>Аралас</a:t>
          </a:r>
          <a:endParaRPr lang="ru-RU" sz="1050" b="1" kern="1200">
            <a:solidFill>
              <a:sysClr val="windowText" lastClr="000000"/>
            </a:solidFill>
            <a:latin typeface="Times New Roman" panose="02020603050405020304" pitchFamily="18" charset="0"/>
            <a:cs typeface="Times New Roman" panose="02020603050405020304" pitchFamily="18" charset="0"/>
          </a:endParaRPr>
        </a:p>
      </dsp:txBody>
      <dsp:txXfrm>
        <a:off x="2440919" y="907946"/>
        <a:ext cx="1600665" cy="329374"/>
      </dsp:txXfrm>
    </dsp:sp>
    <dsp:sp modelId="{93463724-F971-4BD3-861F-2BCC70271281}">
      <dsp:nvSpPr>
        <dsp:cNvPr id="0" name=""/>
        <dsp:cNvSpPr/>
      </dsp:nvSpPr>
      <dsp:spPr>
        <a:xfrm>
          <a:off x="2440919" y="1319664"/>
          <a:ext cx="1597683" cy="329374"/>
        </a:xfrm>
        <a:prstGeom prst="rect">
          <a:avLst/>
        </a:prstGeom>
        <a:solidFill>
          <a:schemeClr val="accent1">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kk-KZ" sz="1050" b="1" kern="1200">
              <a:solidFill>
                <a:sysClr val="windowText" lastClr="000000"/>
              </a:solidFill>
              <a:latin typeface="Times New Roman" panose="02020603050405020304" pitchFamily="18" charset="0"/>
              <a:cs typeface="Times New Roman" panose="02020603050405020304" pitchFamily="18" charset="0"/>
            </a:rPr>
            <a:t>Құрама</a:t>
          </a:r>
          <a:endParaRPr lang="ru-RU" sz="1050" b="1" kern="1200">
            <a:solidFill>
              <a:sysClr val="windowText" lastClr="000000"/>
            </a:solidFill>
            <a:latin typeface="Times New Roman" panose="02020603050405020304" pitchFamily="18" charset="0"/>
            <a:cs typeface="Times New Roman" panose="02020603050405020304" pitchFamily="18" charset="0"/>
          </a:endParaRPr>
        </a:p>
      </dsp:txBody>
      <dsp:txXfrm>
        <a:off x="2440919" y="1319664"/>
        <a:ext cx="1597683" cy="329374"/>
      </dsp:txXfrm>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4736</TotalTime>
  <Pages>1</Pages>
  <Words>7056</Words>
  <Characters>40223</Characters>
  <Application>Microsoft Office Word</Application>
  <DocSecurity>0</DocSecurity>
  <Lines>335</Lines>
  <Paragraphs>94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47185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55</dc:creator>
  <cp:keywords/>
  <dc:description/>
  <cp:lastModifiedBy>55</cp:lastModifiedBy>
  <cp:revision>209</cp:revision>
  <dcterms:created xsi:type="dcterms:W3CDTF">2024-11-12T15:38:00Z</dcterms:created>
  <dcterms:modified xsi:type="dcterms:W3CDTF">2024-11-24T08:03:00Z</dcterms:modified>
</cp:coreProperties>
</file>